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DAFA6" w14:textId="77777777" w:rsidR="00C6368C" w:rsidRPr="00C6368C" w:rsidRDefault="00C6368C" w:rsidP="00C6368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14:paraId="09485F94" w14:textId="77777777" w:rsidR="00C6368C" w:rsidRPr="00C6368C" w:rsidRDefault="00DA6A92" w:rsidP="00C6368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5979FD4A" wp14:editId="37F6D6CD">
            <wp:simplePos x="0" y="0"/>
            <wp:positionH relativeFrom="page">
              <wp:posOffset>3653155</wp:posOffset>
            </wp:positionH>
            <wp:positionV relativeFrom="paragraph">
              <wp:posOffset>-360045</wp:posOffset>
            </wp:positionV>
            <wp:extent cx="635000" cy="609600"/>
            <wp:effectExtent l="0" t="0" r="0" b="0"/>
            <wp:wrapNone/>
            <wp:docPr id="2" name="Рисунок 1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77660" w14:textId="77777777" w:rsidR="00C6368C" w:rsidRPr="00C6368C" w:rsidRDefault="00C6368C" w:rsidP="00C6368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3FD510E6" w14:textId="77777777" w:rsidR="00C6368C" w:rsidRPr="00C6368C" w:rsidRDefault="00C6368C" w:rsidP="00C636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368C">
        <w:rPr>
          <w:rFonts w:ascii="Times New Roman" w:hAnsi="Times New Roman"/>
          <w:b/>
          <w:sz w:val="28"/>
          <w:szCs w:val="28"/>
          <w:lang w:eastAsia="ru-RU"/>
        </w:rPr>
        <w:t xml:space="preserve"> ДЕПАРТАМЕНТ ГОСУДАРСТВЕННОГО РЕГУЛИРОВАНИЯ ТАРИФОВ ВОРОНЕЖСКОЙ ОБЛАСТИ</w:t>
      </w:r>
    </w:p>
    <w:p w14:paraId="6BF62117" w14:textId="77777777" w:rsidR="00C6368C" w:rsidRPr="00C6368C" w:rsidRDefault="00C6368C" w:rsidP="00C636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0FA2210B" w14:textId="77777777" w:rsidR="00845A8B" w:rsidRPr="00845A8B" w:rsidRDefault="00845A8B" w:rsidP="0084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88817931"/>
      <w:r w:rsidRPr="00845A8B">
        <w:rPr>
          <w:rFonts w:ascii="Times New Roman" w:hAnsi="Times New Roman"/>
          <w:b/>
          <w:sz w:val="28"/>
          <w:szCs w:val="28"/>
          <w:lang w:eastAsia="ru-RU"/>
        </w:rPr>
        <w:t>П Р И К А З</w:t>
      </w:r>
    </w:p>
    <w:p w14:paraId="59DA6801" w14:textId="77777777" w:rsidR="00845A8B" w:rsidRPr="00845A8B" w:rsidRDefault="00845A8B" w:rsidP="00845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D4D35E" w14:textId="77777777" w:rsidR="00845A8B" w:rsidRPr="00845A8B" w:rsidRDefault="00845A8B" w:rsidP="00845A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A8B">
        <w:rPr>
          <w:rFonts w:ascii="Times New Roman" w:hAnsi="Times New Roman"/>
          <w:sz w:val="28"/>
          <w:szCs w:val="28"/>
          <w:lang w:eastAsia="ru-RU"/>
        </w:rPr>
        <w:t xml:space="preserve">от __________ 2021 года                                                                                    № </w:t>
      </w:r>
    </w:p>
    <w:p w14:paraId="41BD914B" w14:textId="77777777" w:rsidR="00845A8B" w:rsidRPr="00845A8B" w:rsidRDefault="00845A8B" w:rsidP="00845A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5A8B">
        <w:rPr>
          <w:rFonts w:ascii="Times New Roman" w:hAnsi="Times New Roman"/>
          <w:sz w:val="28"/>
          <w:szCs w:val="28"/>
          <w:lang w:eastAsia="ru-RU"/>
        </w:rPr>
        <w:t>Воронеж</w:t>
      </w:r>
    </w:p>
    <w:bookmarkEnd w:id="1"/>
    <w:p w14:paraId="64DEAB9C" w14:textId="77777777" w:rsidR="00C6368C" w:rsidRPr="00C6368C" w:rsidRDefault="00C6368C" w:rsidP="00C63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4D6A601B" w14:textId="77777777" w:rsidR="000A1882" w:rsidRDefault="00C6368C" w:rsidP="000A188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C6368C">
        <w:rPr>
          <w:rFonts w:ascii="Times New Roman" w:hAnsi="Times New Roman"/>
          <w:b/>
          <w:sz w:val="28"/>
          <w:szCs w:val="28"/>
          <w:lang w:eastAsia="ru-RU"/>
        </w:rPr>
        <w:t xml:space="preserve">Об установлении </w:t>
      </w:r>
      <w:r w:rsidR="004A1EF7" w:rsidRPr="004A1EF7">
        <w:rPr>
          <w:rFonts w:ascii="Times New Roman" w:hAnsi="Times New Roman"/>
          <w:b/>
          <w:sz w:val="28"/>
          <w:szCs w:val="28"/>
          <w:lang w:eastAsia="ru-RU"/>
        </w:rPr>
        <w:t xml:space="preserve">долгосрочных параметров регулирования деятельности </w:t>
      </w:r>
      <w:r w:rsidR="000C3FB1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4A1EF7" w:rsidRPr="004A1EF7">
        <w:rPr>
          <w:rFonts w:ascii="Times New Roman" w:hAnsi="Times New Roman"/>
          <w:b/>
          <w:sz w:val="28"/>
          <w:szCs w:val="28"/>
          <w:lang w:eastAsia="ru-RU"/>
        </w:rPr>
        <w:t xml:space="preserve">тарифов </w:t>
      </w:r>
      <w:r w:rsidR="00A2758E">
        <w:rPr>
          <w:rFonts w:ascii="Times New Roman" w:hAnsi="Times New Roman"/>
          <w:b/>
          <w:sz w:val="28"/>
          <w:szCs w:val="28"/>
          <w:lang w:eastAsia="ru-RU"/>
        </w:rPr>
        <w:t>на водоотведение</w:t>
      </w:r>
      <w:r w:rsidRPr="00C6368C">
        <w:rPr>
          <w:rFonts w:ascii="Times New Roman" w:hAnsi="Times New Roman" w:cs="Arial"/>
          <w:b/>
          <w:sz w:val="28"/>
          <w:szCs w:val="28"/>
          <w:lang w:eastAsia="ru-RU"/>
        </w:rPr>
        <w:t xml:space="preserve"> для</w:t>
      </w:r>
      <w:bookmarkStart w:id="2" w:name="_Hlk71290881"/>
      <w:r w:rsidR="00D005C1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bookmarkEnd w:id="2"/>
      <w:r w:rsidR="00CB7877" w:rsidRPr="00B63837">
        <w:rPr>
          <w:rFonts w:ascii="Times New Roman" w:hAnsi="Times New Roman"/>
          <w:b/>
          <w:sz w:val="28"/>
          <w:szCs w:val="28"/>
          <w:lang w:eastAsia="ru-RU"/>
        </w:rPr>
        <w:t>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</w:t>
      </w:r>
      <w:r w:rsidR="00CB7877" w:rsidRPr="006955F0">
        <w:rPr>
          <w:rFonts w:ascii="Times New Roman" w:hAnsi="Times New Roman"/>
          <w:b/>
          <w:sz w:val="28"/>
          <w:szCs w:val="28"/>
          <w:lang w:eastAsia="ru-RU"/>
        </w:rPr>
        <w:t>, осуществляющего водоотведение в границах</w:t>
      </w:r>
      <w:r w:rsidR="00CB78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7877" w:rsidRPr="00B63837">
        <w:rPr>
          <w:rFonts w:ascii="Times New Roman" w:hAnsi="Times New Roman"/>
          <w:b/>
          <w:sz w:val="28"/>
          <w:szCs w:val="28"/>
          <w:lang w:eastAsia="ru-RU"/>
        </w:rPr>
        <w:t>Митрофановского сельского поселения (село Митрофановка) Михайловского сельского поселения (хутор Новопавловка) Кантемировского муниципального района Воронежской области</w:t>
      </w:r>
      <w:r w:rsidR="00D005C1">
        <w:rPr>
          <w:rFonts w:ascii="Times New Roman" w:hAnsi="Times New Roman"/>
          <w:b/>
          <w:sz w:val="28"/>
          <w:szCs w:val="28"/>
          <w:lang w:eastAsia="ru-RU"/>
        </w:rPr>
        <w:t>,</w:t>
      </w:r>
      <w:bookmarkStart w:id="3" w:name="_Hlk73360769"/>
    </w:p>
    <w:p w14:paraId="04F5BCE3" w14:textId="77777777" w:rsidR="00C6368C" w:rsidRPr="00CB7877" w:rsidRDefault="00C6368C" w:rsidP="000A18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368C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bookmarkStart w:id="4" w:name="_Hlk73371661"/>
      <w:r w:rsidR="004A1EF7" w:rsidRPr="003255EC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351667" w:rsidRPr="003255E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A1EF7" w:rsidRPr="003255EC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8F675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A1EF7" w:rsidRPr="003255EC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4A1EF7" w:rsidRPr="003255EC">
        <w:rPr>
          <w:rFonts w:ascii="Times New Roman" w:hAnsi="Times New Roman"/>
          <w:b/>
          <w:sz w:val="28"/>
          <w:szCs w:val="28"/>
          <w:lang w:eastAsia="ru-RU"/>
        </w:rPr>
        <w:t>год</w:t>
      </w:r>
      <w:bookmarkEnd w:id="4"/>
      <w:r w:rsidR="00FB7239" w:rsidRPr="003255EC">
        <w:rPr>
          <w:rFonts w:ascii="Times New Roman" w:hAnsi="Times New Roman"/>
          <w:b/>
          <w:sz w:val="28"/>
          <w:szCs w:val="28"/>
          <w:lang w:eastAsia="ru-RU"/>
        </w:rPr>
        <w:t>ов</w:t>
      </w:r>
    </w:p>
    <w:bookmarkEnd w:id="3"/>
    <w:p w14:paraId="625BF21B" w14:textId="77777777" w:rsidR="00C6368C" w:rsidRPr="00C6368C" w:rsidRDefault="00C6368C" w:rsidP="00C63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14:paraId="3BB0DC2C" w14:textId="66F528B6" w:rsidR="00845A8B" w:rsidRPr="00845A8B" w:rsidRDefault="007B5965" w:rsidP="00845A8B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Руководствуясь</w:t>
      </w:r>
      <w:r w:rsidR="00C6368C" w:rsidRPr="00C6368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255EC">
        <w:rPr>
          <w:rFonts w:ascii="Times New Roman" w:hAnsi="Times New Roman"/>
          <w:sz w:val="28"/>
          <w:szCs w:val="24"/>
          <w:lang w:eastAsia="ru-RU"/>
        </w:rPr>
        <w:t>Ф</w:t>
      </w:r>
      <w:r w:rsidR="00C6368C" w:rsidRPr="00C6368C">
        <w:rPr>
          <w:rFonts w:ascii="Times New Roman" w:hAnsi="Times New Roman"/>
          <w:sz w:val="28"/>
          <w:szCs w:val="24"/>
          <w:lang w:eastAsia="ru-RU"/>
        </w:rPr>
        <w:t xml:space="preserve">едеральным законом от 07.12.2011 № 416-ФЗ             </w:t>
      </w:r>
      <w:r w:rsidR="00341166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C6368C" w:rsidRPr="00C6368C">
        <w:rPr>
          <w:rFonts w:ascii="Times New Roman" w:hAnsi="Times New Roman"/>
          <w:sz w:val="28"/>
          <w:szCs w:val="24"/>
          <w:lang w:eastAsia="ru-RU"/>
        </w:rPr>
        <w:t xml:space="preserve"> 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Федеральной службы по тарифам от 27.12.2013 № 1746-э «Об утверждении Методических указаний по расчету регулируемых тарифов в сфере водоснабжения и </w:t>
      </w:r>
      <w:bookmarkStart w:id="5" w:name="_Hlk75340529"/>
      <w:r w:rsidR="00C6368C" w:rsidRPr="00C6368C">
        <w:rPr>
          <w:rFonts w:ascii="Times New Roman" w:hAnsi="Times New Roman"/>
          <w:sz w:val="28"/>
          <w:szCs w:val="24"/>
          <w:lang w:eastAsia="ru-RU"/>
        </w:rPr>
        <w:t>водоотведения</w:t>
      </w:r>
      <w:bookmarkEnd w:id="5"/>
      <w:r w:rsidR="00C6368C" w:rsidRPr="00C6368C">
        <w:rPr>
          <w:rFonts w:ascii="Times New Roman" w:hAnsi="Times New Roman"/>
          <w:sz w:val="28"/>
          <w:szCs w:val="24"/>
          <w:lang w:eastAsia="ru-RU"/>
        </w:rPr>
        <w:t xml:space="preserve">», постановлением правительства Воронежской области от 31.03.2020 № 283 </w:t>
      </w:r>
      <w:r w:rsidR="00C6368C" w:rsidRPr="00C6368C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департаменте государственного регулирования тарифов Воронежской области», </w:t>
      </w:r>
      <w:bookmarkStart w:id="6" w:name="Par13"/>
      <w:bookmarkStart w:id="7" w:name="Par0"/>
      <w:bookmarkEnd w:id="6"/>
      <w:bookmarkEnd w:id="7"/>
      <w:r w:rsidR="00C6368C" w:rsidRPr="00C6368C">
        <w:rPr>
          <w:rFonts w:ascii="Times New Roman" w:hAnsi="Times New Roman"/>
          <w:sz w:val="28"/>
          <w:szCs w:val="28"/>
          <w:lang w:eastAsia="ru-RU"/>
        </w:rPr>
        <w:t xml:space="preserve">рассмотрев материалы, представленные </w:t>
      </w:r>
      <w:r w:rsidR="00341166">
        <w:rPr>
          <w:rFonts w:ascii="Times New Roman" w:hAnsi="Times New Roman"/>
          <w:sz w:val="28"/>
          <w:szCs w:val="28"/>
          <w:lang w:eastAsia="ru-RU"/>
        </w:rPr>
        <w:t>обществом с ограниченной ответственностью «Евдаковский коммунальник»</w:t>
      </w:r>
      <w:r w:rsidR="00C6368C" w:rsidRPr="00C6368C">
        <w:rPr>
          <w:rFonts w:ascii="Times New Roman" w:hAnsi="Times New Roman"/>
          <w:sz w:val="28"/>
          <w:szCs w:val="28"/>
          <w:lang w:eastAsia="ru-RU"/>
        </w:rPr>
        <w:t>,</w:t>
      </w:r>
      <w:r w:rsidR="00845A8B" w:rsidRPr="00845A8B">
        <w:t xml:space="preserve"> </w:t>
      </w:r>
      <w:r w:rsidR="00845A8B" w:rsidRPr="00845A8B">
        <w:rPr>
          <w:rFonts w:ascii="Times New Roman" w:hAnsi="Times New Roman"/>
          <w:sz w:val="28"/>
          <w:szCs w:val="28"/>
          <w:lang w:eastAsia="ru-RU"/>
        </w:rPr>
        <w:t>и на основании решения Правления ДГРТ ВО от     №   ,</w:t>
      </w:r>
    </w:p>
    <w:p w14:paraId="1ED2A098" w14:textId="77777777" w:rsidR="00845A8B" w:rsidRDefault="00845A8B" w:rsidP="00845A8B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A8B">
        <w:rPr>
          <w:rFonts w:ascii="Times New Roman" w:hAnsi="Times New Roman"/>
          <w:sz w:val="28"/>
          <w:szCs w:val="28"/>
          <w:lang w:eastAsia="ru-RU"/>
        </w:rPr>
        <w:t>п р и к а з ы в а ю:</w:t>
      </w:r>
    </w:p>
    <w:p w14:paraId="1FBE0720" w14:textId="4B8A5852" w:rsidR="00C6368C" w:rsidRPr="00C6368C" w:rsidRDefault="00845A8B" w:rsidP="00845A8B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="00C6368C" w:rsidRPr="00C6368C">
        <w:rPr>
          <w:rFonts w:ascii="Times New Roman" w:hAnsi="Times New Roman"/>
          <w:sz w:val="28"/>
          <w:szCs w:val="24"/>
          <w:lang w:eastAsia="ru-RU"/>
        </w:rPr>
        <w:t xml:space="preserve">Утвердить на срок с </w:t>
      </w:r>
      <w:r w:rsidR="004A1EF7" w:rsidRPr="003255EC">
        <w:rPr>
          <w:rFonts w:ascii="Times New Roman" w:hAnsi="Times New Roman"/>
          <w:sz w:val="28"/>
          <w:szCs w:val="24"/>
          <w:lang w:eastAsia="ru-RU"/>
        </w:rPr>
        <w:t>01.01.202</w:t>
      </w:r>
      <w:r w:rsidR="00351667" w:rsidRPr="003255EC">
        <w:rPr>
          <w:rFonts w:ascii="Times New Roman" w:hAnsi="Times New Roman"/>
          <w:sz w:val="28"/>
          <w:szCs w:val="24"/>
          <w:lang w:eastAsia="ru-RU"/>
        </w:rPr>
        <w:t>2</w:t>
      </w:r>
      <w:r w:rsidR="004A1EF7" w:rsidRPr="003255EC">
        <w:rPr>
          <w:rFonts w:ascii="Times New Roman" w:hAnsi="Times New Roman"/>
          <w:sz w:val="28"/>
          <w:szCs w:val="24"/>
          <w:lang w:eastAsia="ru-RU"/>
        </w:rPr>
        <w:t xml:space="preserve"> по 31.12.202</w:t>
      </w:r>
      <w:r w:rsidR="008F6759">
        <w:rPr>
          <w:rFonts w:ascii="Times New Roman" w:hAnsi="Times New Roman"/>
          <w:sz w:val="28"/>
          <w:szCs w:val="24"/>
          <w:lang w:eastAsia="ru-RU"/>
        </w:rPr>
        <w:t>4</w:t>
      </w:r>
      <w:r w:rsidR="004A1EF7">
        <w:rPr>
          <w:rFonts w:ascii="Times New Roman" w:hAnsi="Times New Roman"/>
          <w:b/>
          <w:i/>
          <w:color w:val="FF0000"/>
          <w:sz w:val="28"/>
          <w:szCs w:val="24"/>
          <w:lang w:eastAsia="ru-RU"/>
        </w:rPr>
        <w:t xml:space="preserve"> </w:t>
      </w:r>
      <w:r w:rsidR="00C6368C" w:rsidRPr="00C6368C">
        <w:rPr>
          <w:rFonts w:ascii="Times New Roman" w:hAnsi="Times New Roman"/>
          <w:sz w:val="28"/>
          <w:szCs w:val="24"/>
          <w:lang w:eastAsia="ru-RU"/>
        </w:rPr>
        <w:t>производственную программу оказания услуг</w:t>
      </w:r>
      <w:r w:rsidR="00351667">
        <w:rPr>
          <w:rFonts w:ascii="Times New Roman" w:hAnsi="Times New Roman"/>
          <w:sz w:val="28"/>
          <w:szCs w:val="24"/>
          <w:lang w:eastAsia="ru-RU"/>
        </w:rPr>
        <w:t>и</w:t>
      </w:r>
      <w:r w:rsidR="00C6368C" w:rsidRPr="00C6368C">
        <w:rPr>
          <w:rFonts w:ascii="Times New Roman" w:hAnsi="Times New Roman"/>
          <w:sz w:val="28"/>
          <w:szCs w:val="24"/>
          <w:lang w:eastAsia="ru-RU"/>
        </w:rPr>
        <w:t xml:space="preserve"> в сфере </w:t>
      </w:r>
      <w:bookmarkStart w:id="8" w:name="_Hlk73369149"/>
      <w:r w:rsidR="00603FB3" w:rsidRPr="00C6368C">
        <w:rPr>
          <w:rFonts w:ascii="Times New Roman" w:hAnsi="Times New Roman"/>
          <w:sz w:val="28"/>
          <w:szCs w:val="24"/>
          <w:lang w:eastAsia="ru-RU"/>
        </w:rPr>
        <w:t>водоотведения</w:t>
      </w:r>
      <w:r w:rsidR="00603FB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777E6">
        <w:rPr>
          <w:rFonts w:ascii="Times New Roman" w:hAnsi="Times New Roman"/>
          <w:sz w:val="28"/>
          <w:szCs w:val="24"/>
          <w:lang w:eastAsia="ru-RU"/>
        </w:rPr>
        <w:t xml:space="preserve">сельскохозяйственного </w:t>
      </w:r>
      <w:r w:rsidR="006777E6">
        <w:rPr>
          <w:rFonts w:ascii="Times New Roman" w:hAnsi="Times New Roman"/>
          <w:sz w:val="28"/>
          <w:szCs w:val="24"/>
          <w:lang w:eastAsia="ru-RU"/>
        </w:rPr>
        <w:lastRenderedPageBreak/>
        <w:t>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</w:t>
      </w:r>
      <w:bookmarkEnd w:id="8"/>
      <w:r w:rsidR="00A82328" w:rsidRPr="00341166">
        <w:rPr>
          <w:rFonts w:ascii="Times New Roman" w:hAnsi="Times New Roman"/>
          <w:sz w:val="28"/>
          <w:szCs w:val="28"/>
        </w:rPr>
        <w:t xml:space="preserve">, </w:t>
      </w:r>
      <w:r w:rsidR="00A82328" w:rsidRPr="00472789">
        <w:rPr>
          <w:rFonts w:ascii="Times New Roman" w:hAnsi="Times New Roman"/>
          <w:sz w:val="28"/>
          <w:szCs w:val="28"/>
          <w:lang w:eastAsia="ru-RU"/>
        </w:rPr>
        <w:t>осуществляющего</w:t>
      </w:r>
      <w:r w:rsidR="00A82328">
        <w:rPr>
          <w:rFonts w:ascii="Times New Roman" w:hAnsi="Times New Roman"/>
          <w:sz w:val="28"/>
          <w:szCs w:val="28"/>
          <w:lang w:eastAsia="ru-RU"/>
        </w:rPr>
        <w:t xml:space="preserve"> водоотведение</w:t>
      </w:r>
      <w:r w:rsidR="00775BB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6368C" w:rsidRPr="00C6368C">
        <w:rPr>
          <w:rFonts w:ascii="Times New Roman" w:hAnsi="Times New Roman"/>
          <w:sz w:val="28"/>
          <w:szCs w:val="24"/>
          <w:lang w:eastAsia="ru-RU"/>
        </w:rPr>
        <w:t xml:space="preserve">в границах </w:t>
      </w:r>
      <w:r w:rsidR="006777E6" w:rsidRPr="00B63837">
        <w:rPr>
          <w:rFonts w:ascii="Times New Roman" w:hAnsi="Times New Roman"/>
          <w:sz w:val="28"/>
          <w:szCs w:val="28"/>
          <w:lang w:eastAsia="ru-RU"/>
        </w:rPr>
        <w:t>Митрофановского сельского поселения (село Митрофановка) Михайловского сельского поселения (хутор Новопавловка) Кантемировского муниципального района Воронежской области</w:t>
      </w:r>
      <w:r w:rsidR="00C6368C" w:rsidRPr="00C6368C">
        <w:rPr>
          <w:rFonts w:ascii="Times New Roman" w:hAnsi="Times New Roman"/>
          <w:sz w:val="28"/>
          <w:szCs w:val="24"/>
          <w:lang w:eastAsia="ru-RU"/>
        </w:rPr>
        <w:t xml:space="preserve">, исходя из основных показателей согласно </w:t>
      </w:r>
      <w:r>
        <w:rPr>
          <w:rFonts w:ascii="Times New Roman" w:hAnsi="Times New Roman"/>
          <w:sz w:val="28"/>
          <w:szCs w:val="24"/>
          <w:lang w:eastAsia="ru-RU"/>
        </w:rPr>
        <w:t>П</w:t>
      </w:r>
      <w:r w:rsidR="00C6368C" w:rsidRPr="00C6368C">
        <w:rPr>
          <w:rFonts w:ascii="Times New Roman" w:hAnsi="Times New Roman"/>
          <w:sz w:val="28"/>
          <w:szCs w:val="24"/>
          <w:lang w:eastAsia="ru-RU"/>
        </w:rPr>
        <w:t>риложению</w:t>
      </w:r>
      <w:r>
        <w:rPr>
          <w:rFonts w:ascii="Times New Roman" w:hAnsi="Times New Roman"/>
          <w:sz w:val="28"/>
          <w:szCs w:val="24"/>
          <w:lang w:eastAsia="ru-RU"/>
        </w:rPr>
        <w:t xml:space="preserve"> №</w:t>
      </w:r>
      <w:r w:rsidR="004A1EF7">
        <w:rPr>
          <w:rFonts w:ascii="Times New Roman" w:hAnsi="Times New Roman"/>
          <w:sz w:val="28"/>
          <w:szCs w:val="24"/>
          <w:lang w:eastAsia="ru-RU"/>
        </w:rPr>
        <w:t xml:space="preserve"> 1</w:t>
      </w:r>
      <w:r w:rsidR="00C6368C" w:rsidRPr="00C6368C">
        <w:rPr>
          <w:rFonts w:ascii="Times New Roman" w:hAnsi="Times New Roman"/>
          <w:sz w:val="28"/>
          <w:szCs w:val="24"/>
          <w:lang w:eastAsia="ru-RU"/>
        </w:rPr>
        <w:t>.</w:t>
      </w:r>
    </w:p>
    <w:p w14:paraId="58242380" w14:textId="4A9DB704" w:rsidR="004A1EF7" w:rsidRDefault="00341166" w:rsidP="00341166">
      <w:pPr>
        <w:autoSpaceDE w:val="0"/>
        <w:autoSpaceDN w:val="0"/>
        <w:adjustRightInd w:val="0"/>
        <w:spacing w:before="20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6368C" w:rsidRPr="004A1EF7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 w:rsidR="004A1EF7" w:rsidRPr="004A1EF7">
        <w:rPr>
          <w:rFonts w:ascii="Times New Roman" w:hAnsi="Times New Roman"/>
          <w:sz w:val="28"/>
          <w:szCs w:val="28"/>
          <w:lang w:eastAsia="ru-RU"/>
        </w:rPr>
        <w:t xml:space="preserve">долгосрочные параметры регулирования тарифов в сфере </w:t>
      </w:r>
      <w:r w:rsidR="00775BB8" w:rsidRPr="00341166">
        <w:rPr>
          <w:rFonts w:ascii="Times New Roman" w:hAnsi="Times New Roman"/>
          <w:sz w:val="28"/>
          <w:szCs w:val="28"/>
          <w:lang w:eastAsia="ru-RU"/>
        </w:rPr>
        <w:t>водоотведения</w:t>
      </w:r>
      <w:r w:rsidR="00775BB8" w:rsidRPr="004A1E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EF7" w:rsidRPr="004A1EF7">
        <w:rPr>
          <w:rFonts w:ascii="Times New Roman" w:hAnsi="Times New Roman"/>
          <w:sz w:val="28"/>
          <w:szCs w:val="28"/>
          <w:lang w:eastAsia="ru-RU"/>
        </w:rPr>
        <w:t xml:space="preserve">с использованием метода индексации </w:t>
      </w:r>
      <w:r w:rsidR="00C6368C" w:rsidRPr="004A1EF7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6777E6" w:rsidRPr="00B63837">
        <w:rPr>
          <w:rFonts w:ascii="Times New Roman" w:hAnsi="Times New Roman"/>
          <w:sz w:val="28"/>
          <w:szCs w:val="28"/>
          <w:lang w:eastAsia="ru-RU"/>
        </w:rPr>
        <w:t>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</w:t>
      </w:r>
      <w:r w:rsidR="006777E6" w:rsidRPr="00A573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77E6" w:rsidRPr="00B70A8C">
        <w:rPr>
          <w:rFonts w:ascii="Times New Roman" w:hAnsi="Times New Roman"/>
          <w:sz w:val="28"/>
          <w:szCs w:val="28"/>
          <w:lang w:eastAsia="ru-RU"/>
        </w:rPr>
        <w:t xml:space="preserve">осуществляющего </w:t>
      </w:r>
      <w:r w:rsidR="006777E6">
        <w:rPr>
          <w:rFonts w:ascii="Times New Roman" w:hAnsi="Times New Roman"/>
          <w:sz w:val="28"/>
          <w:szCs w:val="28"/>
          <w:lang w:eastAsia="ru-RU"/>
        </w:rPr>
        <w:t xml:space="preserve">водоотведение </w:t>
      </w:r>
      <w:r w:rsidR="006777E6" w:rsidRPr="00B70A8C">
        <w:rPr>
          <w:rFonts w:ascii="Times New Roman" w:hAnsi="Times New Roman"/>
          <w:sz w:val="28"/>
          <w:szCs w:val="28"/>
          <w:lang w:eastAsia="ru-RU"/>
        </w:rPr>
        <w:t>в границах</w:t>
      </w:r>
      <w:r w:rsidR="006777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7E6" w:rsidRPr="00B63837">
        <w:rPr>
          <w:rFonts w:ascii="Times New Roman" w:hAnsi="Times New Roman"/>
          <w:sz w:val="28"/>
          <w:szCs w:val="28"/>
          <w:lang w:eastAsia="ru-RU"/>
        </w:rPr>
        <w:t>Митрофановского сельского поселения (село Митрофановка) Михайловского сельского поселения (хутор Новопавловка) Кантемировского муниципального района Воронежской области</w:t>
      </w:r>
      <w:r w:rsidR="001F08F2" w:rsidRPr="004A1E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EF7" w:rsidRPr="004A1EF7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845A8B">
        <w:rPr>
          <w:rFonts w:ascii="Times New Roman" w:hAnsi="Times New Roman"/>
          <w:sz w:val="28"/>
          <w:szCs w:val="28"/>
          <w:lang w:eastAsia="ru-RU"/>
        </w:rPr>
        <w:t>П</w:t>
      </w:r>
      <w:r w:rsidR="004A1EF7" w:rsidRPr="004A1EF7">
        <w:rPr>
          <w:rFonts w:ascii="Times New Roman" w:hAnsi="Times New Roman"/>
          <w:sz w:val="28"/>
          <w:szCs w:val="28"/>
          <w:lang w:eastAsia="ru-RU"/>
        </w:rPr>
        <w:t xml:space="preserve">риложению </w:t>
      </w:r>
      <w:r w:rsidR="00845A8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A1EF7" w:rsidRPr="004A1EF7">
        <w:rPr>
          <w:rFonts w:ascii="Times New Roman" w:hAnsi="Times New Roman"/>
          <w:sz w:val="28"/>
          <w:szCs w:val="28"/>
          <w:lang w:eastAsia="ru-RU"/>
        </w:rPr>
        <w:t>2.</w:t>
      </w:r>
    </w:p>
    <w:p w14:paraId="5D9907D4" w14:textId="77777777" w:rsidR="00845A8B" w:rsidRDefault="00FB7239" w:rsidP="00845A8B">
      <w:pPr>
        <w:autoSpaceDE w:val="0"/>
        <w:autoSpaceDN w:val="0"/>
        <w:adjustRightInd w:val="0"/>
        <w:spacing w:before="200" w:after="0" w:line="360" w:lineRule="auto"/>
        <w:ind w:firstLine="851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4A1EF7" w:rsidRPr="00FB7239">
        <w:rPr>
          <w:rFonts w:ascii="Times New Roman" w:hAnsi="Times New Roman"/>
          <w:sz w:val="28"/>
          <w:szCs w:val="28"/>
          <w:lang w:eastAsia="ru-RU"/>
        </w:rPr>
        <w:t xml:space="preserve">Установить и ввести в действие </w:t>
      </w:r>
      <w:bookmarkStart w:id="9" w:name="_Hlk74831011"/>
      <w:r w:rsidR="004A1EF7" w:rsidRPr="00FB7239">
        <w:rPr>
          <w:rFonts w:ascii="Times New Roman" w:hAnsi="Times New Roman"/>
          <w:sz w:val="28"/>
          <w:szCs w:val="28"/>
          <w:lang w:eastAsia="ru-RU"/>
        </w:rPr>
        <w:t xml:space="preserve">тарифы на </w:t>
      </w:r>
      <w:r w:rsidR="00775BB8" w:rsidRPr="00FB7239">
        <w:rPr>
          <w:rFonts w:ascii="Times New Roman" w:hAnsi="Times New Roman"/>
          <w:sz w:val="28"/>
          <w:szCs w:val="28"/>
          <w:lang w:eastAsia="ru-RU"/>
        </w:rPr>
        <w:t xml:space="preserve">водоотведение </w:t>
      </w:r>
      <w:r w:rsidR="004A1EF7" w:rsidRPr="00FB7239">
        <w:rPr>
          <w:rFonts w:ascii="Times New Roman" w:hAnsi="Times New Roman"/>
          <w:sz w:val="28"/>
          <w:szCs w:val="28"/>
          <w:lang w:eastAsia="ru-RU"/>
        </w:rPr>
        <w:t xml:space="preserve">для </w:t>
      </w:r>
      <w:bookmarkEnd w:id="9"/>
      <w:r w:rsidR="006777E6" w:rsidRPr="00B63837">
        <w:rPr>
          <w:rFonts w:ascii="Times New Roman" w:hAnsi="Times New Roman"/>
          <w:sz w:val="28"/>
          <w:szCs w:val="28"/>
          <w:lang w:eastAsia="ru-RU"/>
        </w:rPr>
        <w:t>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</w:t>
      </w:r>
      <w:r w:rsidR="006777E6" w:rsidRPr="00A573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77E6" w:rsidRPr="00B70A8C">
        <w:rPr>
          <w:rFonts w:ascii="Times New Roman" w:hAnsi="Times New Roman"/>
          <w:sz w:val="28"/>
          <w:szCs w:val="28"/>
          <w:lang w:eastAsia="ru-RU"/>
        </w:rPr>
        <w:t xml:space="preserve">осуществляющего </w:t>
      </w:r>
      <w:r w:rsidR="006777E6">
        <w:rPr>
          <w:rFonts w:ascii="Times New Roman" w:hAnsi="Times New Roman"/>
          <w:sz w:val="28"/>
          <w:szCs w:val="28"/>
          <w:lang w:eastAsia="ru-RU"/>
        </w:rPr>
        <w:t xml:space="preserve">водоотведение </w:t>
      </w:r>
      <w:r w:rsidR="006777E6" w:rsidRPr="00B70A8C">
        <w:rPr>
          <w:rFonts w:ascii="Times New Roman" w:hAnsi="Times New Roman"/>
          <w:sz w:val="28"/>
          <w:szCs w:val="28"/>
          <w:lang w:eastAsia="ru-RU"/>
        </w:rPr>
        <w:t>в границах</w:t>
      </w:r>
      <w:r w:rsidR="006777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7E6" w:rsidRPr="00B63837">
        <w:rPr>
          <w:rFonts w:ascii="Times New Roman" w:hAnsi="Times New Roman"/>
          <w:sz w:val="28"/>
          <w:szCs w:val="28"/>
          <w:lang w:eastAsia="ru-RU"/>
        </w:rPr>
        <w:t>Митрофановского сельского поселения (село Митрофановка) Михайловского сельского поселения (хутор Новопавловка) Кантемировского муниципального района Воронежской области</w:t>
      </w:r>
      <w:r w:rsidR="00AF4343" w:rsidRPr="00FB72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565E" w:rsidRPr="00FB7239">
        <w:rPr>
          <w:rFonts w:ascii="Times New Roman" w:hAnsi="Times New Roman"/>
          <w:sz w:val="28"/>
          <w:szCs w:val="28"/>
          <w:lang w:eastAsia="ru-RU"/>
        </w:rPr>
        <w:t xml:space="preserve">с календарной разбивкой </w:t>
      </w:r>
      <w:r w:rsidR="00AF4343" w:rsidRPr="00FB7239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845A8B">
        <w:rPr>
          <w:rFonts w:ascii="Times New Roman" w:hAnsi="Times New Roman"/>
          <w:sz w:val="28"/>
          <w:szCs w:val="28"/>
          <w:lang w:eastAsia="ru-RU"/>
        </w:rPr>
        <w:t>П</w:t>
      </w:r>
      <w:r w:rsidR="00AF4343" w:rsidRPr="00FB7239">
        <w:rPr>
          <w:rFonts w:ascii="Times New Roman" w:hAnsi="Times New Roman"/>
          <w:sz w:val="28"/>
          <w:szCs w:val="28"/>
          <w:lang w:eastAsia="ru-RU"/>
        </w:rPr>
        <w:t xml:space="preserve">риложению </w:t>
      </w:r>
      <w:r w:rsidR="00845A8B">
        <w:rPr>
          <w:rFonts w:ascii="Times New Roman" w:hAnsi="Times New Roman"/>
          <w:sz w:val="28"/>
          <w:szCs w:val="28"/>
          <w:lang w:eastAsia="ru-RU"/>
        </w:rPr>
        <w:t>№ 3.</w:t>
      </w:r>
      <w:bookmarkStart w:id="10" w:name="_Hlk89268537"/>
      <w:bookmarkStart w:id="11" w:name="_Hlk88817794"/>
      <w:bookmarkStart w:id="12" w:name="_Hlk89273206"/>
    </w:p>
    <w:p w14:paraId="4541DFB5" w14:textId="7AA00A5A" w:rsidR="00845A8B" w:rsidRDefault="00A2369F" w:rsidP="00845A8B">
      <w:pPr>
        <w:autoSpaceDE w:val="0"/>
        <w:autoSpaceDN w:val="0"/>
        <w:adjustRightInd w:val="0"/>
        <w:spacing w:before="20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A2369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r w:rsidR="00845A8B" w:rsidRPr="00A2369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45A8B" w:rsidRPr="00845A8B">
        <w:rPr>
          <w:rFonts w:ascii="Times New Roman" w:hAnsi="Times New Roman"/>
          <w:sz w:val="28"/>
          <w:szCs w:val="24"/>
          <w:lang w:eastAsia="ru-RU"/>
        </w:rPr>
        <w:t>Настоящий приказ вступает в силу по истечении десяти дней со дня его официального опубликования.</w:t>
      </w:r>
      <w:bookmarkEnd w:id="10"/>
    </w:p>
    <w:p w14:paraId="1D18B9A0" w14:textId="05BF6542" w:rsidR="00845A8B" w:rsidRDefault="00845A8B" w:rsidP="00845A8B">
      <w:pPr>
        <w:autoSpaceDE w:val="0"/>
        <w:autoSpaceDN w:val="0"/>
        <w:adjustRightInd w:val="0"/>
        <w:spacing w:before="20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A9C460F" w14:textId="77777777" w:rsidR="00845A8B" w:rsidRPr="00845A8B" w:rsidRDefault="00845A8B" w:rsidP="00845A8B">
      <w:pPr>
        <w:autoSpaceDE w:val="0"/>
        <w:autoSpaceDN w:val="0"/>
        <w:adjustRightInd w:val="0"/>
        <w:spacing w:before="200" w:after="0" w:line="360" w:lineRule="auto"/>
        <w:ind w:firstLine="851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28DF0A1" w14:textId="77777777" w:rsidR="00845A8B" w:rsidRPr="00845A8B" w:rsidRDefault="00845A8B" w:rsidP="00845A8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A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Руководитель департамента </w:t>
      </w:r>
      <w:r w:rsidRPr="00845A8B">
        <w:rPr>
          <w:rFonts w:ascii="Times New Roman" w:hAnsi="Times New Roman"/>
          <w:sz w:val="28"/>
          <w:szCs w:val="28"/>
          <w:lang w:eastAsia="ru-RU"/>
        </w:rPr>
        <w:tab/>
      </w:r>
      <w:r w:rsidRPr="00845A8B">
        <w:rPr>
          <w:rFonts w:ascii="Times New Roman" w:hAnsi="Times New Roman"/>
          <w:sz w:val="28"/>
          <w:szCs w:val="28"/>
          <w:lang w:eastAsia="ru-RU"/>
        </w:rPr>
        <w:tab/>
      </w:r>
      <w:r w:rsidRPr="00845A8B">
        <w:rPr>
          <w:rFonts w:ascii="Times New Roman" w:hAnsi="Times New Roman"/>
          <w:sz w:val="28"/>
          <w:szCs w:val="28"/>
          <w:lang w:eastAsia="ru-RU"/>
        </w:rPr>
        <w:tab/>
      </w:r>
      <w:r w:rsidRPr="00845A8B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Е.В. Бажанов</w:t>
      </w:r>
    </w:p>
    <w:bookmarkEnd w:id="11"/>
    <w:bookmarkEnd w:id="12"/>
    <w:p w14:paraId="74ECA6D5" w14:textId="77777777" w:rsidR="00845A8B" w:rsidRDefault="00845A8B" w:rsidP="001F44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  <w:sectPr w:rsidR="00845A8B" w:rsidSect="00F43849">
          <w:headerReference w:type="even" r:id="rId9"/>
          <w:headerReference w:type="default" r:id="rId10"/>
          <w:headerReference w:type="first" r:id="rId11"/>
          <w:pgSz w:w="11906" w:h="16838"/>
          <w:pgMar w:top="1276" w:right="849" w:bottom="1276" w:left="1701" w:header="709" w:footer="709" w:gutter="0"/>
          <w:cols w:space="708"/>
          <w:titlePg/>
          <w:docGrid w:linePitch="360"/>
        </w:sectPr>
      </w:pPr>
    </w:p>
    <w:p w14:paraId="50C50478" w14:textId="5081AB89" w:rsidR="00C6368C" w:rsidRPr="00A304EA" w:rsidRDefault="00845A8B" w:rsidP="00C636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</w:t>
      </w:r>
      <w:r w:rsidR="00C6368C" w:rsidRPr="00A304EA">
        <w:rPr>
          <w:rFonts w:ascii="Times New Roman" w:hAnsi="Times New Roman"/>
          <w:sz w:val="24"/>
          <w:szCs w:val="24"/>
          <w:lang w:eastAsia="ru-RU"/>
        </w:rPr>
        <w:t>иложение</w:t>
      </w:r>
      <w:r w:rsidR="00AF4343" w:rsidRPr="00A304E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AF4343" w:rsidRPr="00A304EA">
        <w:rPr>
          <w:rFonts w:ascii="Times New Roman" w:hAnsi="Times New Roman"/>
          <w:sz w:val="24"/>
          <w:szCs w:val="24"/>
          <w:lang w:eastAsia="ru-RU"/>
        </w:rPr>
        <w:t>1</w:t>
      </w:r>
    </w:p>
    <w:p w14:paraId="31495C3E" w14:textId="4437EA81" w:rsidR="00C6368C" w:rsidRPr="00A304EA" w:rsidRDefault="00C6368C" w:rsidP="00C636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13" w:name="_Hlk73372692"/>
      <w:r w:rsidRPr="00A304EA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845A8B">
        <w:rPr>
          <w:rFonts w:ascii="Times New Roman" w:hAnsi="Times New Roman"/>
          <w:sz w:val="24"/>
          <w:szCs w:val="24"/>
          <w:lang w:eastAsia="ru-RU"/>
        </w:rPr>
        <w:t>приказу</w:t>
      </w:r>
      <w:r w:rsidRPr="00A304EA">
        <w:rPr>
          <w:rFonts w:ascii="Times New Roman" w:hAnsi="Times New Roman"/>
          <w:sz w:val="24"/>
          <w:szCs w:val="24"/>
          <w:lang w:eastAsia="ru-RU"/>
        </w:rPr>
        <w:t xml:space="preserve"> ДГРТ ВО</w:t>
      </w:r>
    </w:p>
    <w:p w14:paraId="66647889" w14:textId="77777777" w:rsidR="006A4A3E" w:rsidRPr="00A304EA" w:rsidRDefault="00C6368C" w:rsidP="00A304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E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255E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304E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304EA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bookmarkEnd w:id="13"/>
    </w:p>
    <w:p w14:paraId="3770FA95" w14:textId="77777777" w:rsidR="006A4A3E" w:rsidRDefault="006A4A3E" w:rsidP="009C1A3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044A05AB" w14:textId="77777777" w:rsidR="009630B6" w:rsidRPr="003255EC" w:rsidRDefault="006A4A3E" w:rsidP="006777E6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Производственная программа </w:t>
      </w:r>
      <w:r w:rsidR="006777E6" w:rsidRPr="00B63837">
        <w:rPr>
          <w:rFonts w:ascii="Times New Roman" w:hAnsi="Times New Roman"/>
          <w:sz w:val="28"/>
          <w:szCs w:val="28"/>
          <w:lang w:eastAsia="ru-RU"/>
        </w:rPr>
        <w:t>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</w:t>
      </w:r>
      <w:r w:rsidR="006777E6" w:rsidRPr="00A573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77E6" w:rsidRPr="00B70A8C">
        <w:rPr>
          <w:rFonts w:ascii="Times New Roman" w:hAnsi="Times New Roman"/>
          <w:sz w:val="28"/>
          <w:szCs w:val="28"/>
          <w:lang w:eastAsia="ru-RU"/>
        </w:rPr>
        <w:t xml:space="preserve">осуществляющего </w:t>
      </w:r>
      <w:r w:rsidR="006777E6">
        <w:rPr>
          <w:rFonts w:ascii="Times New Roman" w:hAnsi="Times New Roman"/>
          <w:sz w:val="28"/>
          <w:szCs w:val="28"/>
          <w:lang w:eastAsia="ru-RU"/>
        </w:rPr>
        <w:t xml:space="preserve">водоотведение </w:t>
      </w:r>
      <w:r w:rsidR="006777E6" w:rsidRPr="00B70A8C">
        <w:rPr>
          <w:rFonts w:ascii="Times New Roman" w:hAnsi="Times New Roman"/>
          <w:sz w:val="28"/>
          <w:szCs w:val="28"/>
          <w:lang w:eastAsia="ru-RU"/>
        </w:rPr>
        <w:t>в границах</w:t>
      </w:r>
      <w:r w:rsidR="006777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7E6" w:rsidRPr="00B63837">
        <w:rPr>
          <w:rFonts w:ascii="Times New Roman" w:hAnsi="Times New Roman"/>
          <w:sz w:val="28"/>
          <w:szCs w:val="28"/>
          <w:lang w:eastAsia="ru-RU"/>
        </w:rPr>
        <w:t>Митрофановского сельского поселения (село Митрофановка) Михайловского сельского поселения (хутор Новопавловка) Кантемировского муниципального района Воронежской области</w:t>
      </w:r>
      <w:r w:rsidR="00341166">
        <w:rPr>
          <w:rFonts w:ascii="Times New Roman" w:hAnsi="Times New Roman"/>
          <w:sz w:val="28"/>
          <w:szCs w:val="28"/>
        </w:rPr>
        <w:t>,</w:t>
      </w:r>
      <w:r w:rsidR="00677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F08F2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r w:rsidR="001F08F2" w:rsidRPr="003255EC">
        <w:rPr>
          <w:rFonts w:ascii="Times New Roman" w:hAnsi="Times New Roman"/>
          <w:sz w:val="28"/>
          <w:szCs w:val="28"/>
          <w:lang w:eastAsia="ru-RU"/>
        </w:rPr>
        <w:t>202</w:t>
      </w:r>
      <w:r w:rsidR="00AF4343" w:rsidRPr="003255EC">
        <w:rPr>
          <w:rFonts w:ascii="Times New Roman" w:hAnsi="Times New Roman"/>
          <w:sz w:val="28"/>
          <w:szCs w:val="28"/>
          <w:lang w:eastAsia="ru-RU"/>
        </w:rPr>
        <w:t>2</w:t>
      </w:r>
      <w:r w:rsidR="001F08F2" w:rsidRPr="003255EC">
        <w:rPr>
          <w:rFonts w:ascii="Times New Roman" w:hAnsi="Times New Roman"/>
          <w:sz w:val="28"/>
          <w:szCs w:val="28"/>
          <w:lang w:eastAsia="ru-RU"/>
        </w:rPr>
        <w:t>-202</w:t>
      </w:r>
      <w:r w:rsidR="008F6759">
        <w:rPr>
          <w:rFonts w:ascii="Times New Roman" w:hAnsi="Times New Roman"/>
          <w:sz w:val="28"/>
          <w:szCs w:val="28"/>
          <w:lang w:eastAsia="ru-RU"/>
        </w:rPr>
        <w:t>4</w:t>
      </w:r>
      <w:r w:rsidR="001F08F2" w:rsidRPr="003255E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255EC">
        <w:rPr>
          <w:rFonts w:ascii="Times New Roman" w:hAnsi="Times New Roman"/>
          <w:sz w:val="28"/>
          <w:szCs w:val="28"/>
          <w:lang w:eastAsia="ru-RU"/>
        </w:rPr>
        <w:t>ов</w:t>
      </w:r>
    </w:p>
    <w:p w14:paraId="26C814F0" w14:textId="77777777" w:rsidR="002D2682" w:rsidRDefault="002D2682" w:rsidP="009630B6">
      <w:pPr>
        <w:spacing w:after="0" w:line="216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D80E48" w14:textId="77777777" w:rsidR="00341166" w:rsidRDefault="00341166" w:rsidP="00341166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FC6223">
        <w:rPr>
          <w:rFonts w:ascii="Times New Roman" w:hAnsi="Times New Roman"/>
          <w:sz w:val="28"/>
          <w:szCs w:val="28"/>
          <w:lang w:eastAsia="ru-RU"/>
        </w:rPr>
        <w:t>Паспорт производственной программы</w:t>
      </w:r>
    </w:p>
    <w:p w14:paraId="4FA8CADA" w14:textId="77777777" w:rsidR="00341166" w:rsidRDefault="00341166" w:rsidP="009630B6">
      <w:pPr>
        <w:spacing w:after="0" w:line="216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541" w:type="dxa"/>
        <w:tblInd w:w="-714" w:type="dxa"/>
        <w:tblLook w:val="00A0" w:firstRow="1" w:lastRow="0" w:firstColumn="1" w:lastColumn="0" w:noHBand="0" w:noVBand="0"/>
      </w:tblPr>
      <w:tblGrid>
        <w:gridCol w:w="5393"/>
        <w:gridCol w:w="9148"/>
      </w:tblGrid>
      <w:tr w:rsidR="006777E6" w:rsidRPr="00382BBD" w14:paraId="5D079334" w14:textId="77777777" w:rsidTr="003F255A">
        <w:trPr>
          <w:trHeight w:val="37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0037" w14:textId="77777777" w:rsidR="006777E6" w:rsidRPr="002561E4" w:rsidRDefault="006777E6" w:rsidP="006777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61E4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регулируемой организации, адрес местонахождения</w:t>
            </w:r>
          </w:p>
        </w:tc>
        <w:tc>
          <w:tcPr>
            <w:tcW w:w="9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3EA7D" w14:textId="77777777" w:rsidR="006777E6" w:rsidRPr="00686E7F" w:rsidRDefault="006777E6" w:rsidP="0067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3837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Сельскохозяйственный потребительский обслуживающий кооператив «Водоснабжение Митрофановского сельского поселения и хутора Новопавловка Михайловского сельского поселения», 396700 Воронежская область Кантемировский район с. Митрофановка, ул. Ленина, д. 89, помещение 2</w:t>
            </w:r>
          </w:p>
        </w:tc>
      </w:tr>
      <w:tr w:rsidR="006777E6" w:rsidRPr="00382BBD" w14:paraId="0D2444E7" w14:textId="77777777" w:rsidTr="00341166">
        <w:trPr>
          <w:trHeight w:val="37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0AE9" w14:textId="77777777" w:rsidR="006777E6" w:rsidRPr="002561E4" w:rsidRDefault="006777E6" w:rsidP="006777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61E4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органа регулирования, адрес местонахождения</w:t>
            </w:r>
          </w:p>
        </w:tc>
        <w:tc>
          <w:tcPr>
            <w:tcW w:w="9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A3807" w14:textId="77777777" w:rsidR="006777E6" w:rsidRPr="002561E4" w:rsidRDefault="006777E6" w:rsidP="006777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61E4">
              <w:rPr>
                <w:rFonts w:ascii="Times New Roman" w:hAnsi="Times New Roman"/>
                <w:sz w:val="26"/>
                <w:szCs w:val="26"/>
                <w:lang w:eastAsia="ru-RU"/>
              </w:rPr>
              <w:t>Департамент государственного регулирования тарифов Воронежской области</w:t>
            </w:r>
            <w:r w:rsidRPr="002561E4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394000 Воронежская область, г. Воронеж, ул.  25 Октября, 45</w:t>
            </w:r>
          </w:p>
        </w:tc>
      </w:tr>
      <w:tr w:rsidR="006777E6" w:rsidRPr="00382BBD" w14:paraId="0A544529" w14:textId="77777777" w:rsidTr="00341166">
        <w:trPr>
          <w:trHeight w:val="37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1C06" w14:textId="77777777" w:rsidR="006777E6" w:rsidRPr="002561E4" w:rsidRDefault="006777E6" w:rsidP="006777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61E4">
              <w:rPr>
                <w:rFonts w:ascii="Times New Roman" w:hAnsi="Times New Roman"/>
                <w:sz w:val="26"/>
                <w:szCs w:val="26"/>
                <w:lang w:eastAsia="ru-RU"/>
              </w:rPr>
              <w:t>Период реализации производственной программы</w:t>
            </w:r>
          </w:p>
        </w:tc>
        <w:tc>
          <w:tcPr>
            <w:tcW w:w="9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DE4E" w14:textId="77777777" w:rsidR="006777E6" w:rsidRPr="003255EC" w:rsidRDefault="006777E6" w:rsidP="006777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55EC">
              <w:rPr>
                <w:rFonts w:ascii="Times New Roman" w:hAnsi="Times New Roman"/>
                <w:sz w:val="26"/>
                <w:szCs w:val="26"/>
                <w:lang w:eastAsia="ru-RU"/>
              </w:rPr>
              <w:t>с 01.01.2022 по 31.12.202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5DEDDBCF" w14:textId="77777777" w:rsidR="006A4A3E" w:rsidRDefault="006A4A3E" w:rsidP="0032675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9166A98" w14:textId="77777777" w:rsidR="00B23DB2" w:rsidRDefault="00B23DB2" w:rsidP="008F6759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82200A">
        <w:rPr>
          <w:rFonts w:ascii="Times New Roman" w:hAnsi="Times New Roman"/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="00775BB8" w:rsidRPr="00775BB8">
        <w:rPr>
          <w:rFonts w:ascii="Times New Roman" w:hAnsi="Times New Roman"/>
          <w:sz w:val="28"/>
          <w:szCs w:val="28"/>
          <w:lang w:eastAsia="ru-RU"/>
        </w:rPr>
        <w:t>водоотведения</w:t>
      </w:r>
    </w:p>
    <w:p w14:paraId="3C040D41" w14:textId="77777777" w:rsidR="00775BB8" w:rsidRPr="0082200A" w:rsidRDefault="00775BB8" w:rsidP="00775BB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4526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6804"/>
        <w:gridCol w:w="6095"/>
      </w:tblGrid>
      <w:tr w:rsidR="00B23DB2" w:rsidRPr="002561E4" w14:paraId="125B3D93" w14:textId="77777777" w:rsidTr="008F6759">
        <w:trPr>
          <w:trHeight w:val="56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D4DC2" w14:textId="77777777" w:rsidR="00B23DB2" w:rsidRPr="002561E4" w:rsidRDefault="00B23DB2" w:rsidP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E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1CC879" w14:textId="77777777" w:rsidR="00B23DB2" w:rsidRPr="002561E4" w:rsidRDefault="00B23DB2" w:rsidP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E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377E5" w14:textId="77777777" w:rsidR="00B23DB2" w:rsidRPr="002561E4" w:rsidRDefault="00B23DB2" w:rsidP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E4"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  <w:r w:rsidR="00775BB8" w:rsidRPr="002561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775BB8" w:rsidRPr="003255EC">
              <w:rPr>
                <w:rFonts w:ascii="Times New Roman" w:hAnsi="Times New Roman"/>
                <w:sz w:val="24"/>
                <w:szCs w:val="24"/>
              </w:rPr>
              <w:t>2022</w:t>
            </w:r>
            <w:r w:rsidR="00775BB8" w:rsidRPr="002561E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2561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55EC" w:rsidRPr="00920FD7">
              <w:rPr>
                <w:rFonts w:ascii="Times New Roman" w:hAnsi="Times New Roman"/>
                <w:sz w:val="24"/>
                <w:szCs w:val="24"/>
              </w:rPr>
              <w:t>необходимых для реализации производственной программы</w:t>
            </w:r>
            <w:r w:rsidR="003255EC" w:rsidRPr="00256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1E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D332C" w:rsidRPr="002561E4" w14:paraId="6CB987F8" w14:textId="77777777" w:rsidTr="008F675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5D86A" w14:textId="77777777" w:rsidR="005D332C" w:rsidRPr="002561E4" w:rsidRDefault="005D332C" w:rsidP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5C3432" w14:textId="77777777" w:rsidR="005D332C" w:rsidRPr="002561E4" w:rsidRDefault="005D332C" w:rsidP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B4C44" w14:textId="77777777" w:rsidR="005D332C" w:rsidRPr="002561E4" w:rsidRDefault="005D332C" w:rsidP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3DB2" w:rsidRPr="002561E4" w14:paraId="00FCC890" w14:textId="77777777" w:rsidTr="008F675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228EF" w14:textId="77777777" w:rsidR="00B23DB2" w:rsidRPr="002561E4" w:rsidRDefault="00B23DB2" w:rsidP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092BC4" w14:textId="77777777" w:rsidR="00B23DB2" w:rsidRPr="002561E4" w:rsidRDefault="00B23DB2" w:rsidP="008F6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E4">
              <w:rPr>
                <w:rFonts w:ascii="Times New Roman" w:hAnsi="Times New Roman"/>
                <w:sz w:val="24"/>
                <w:szCs w:val="24"/>
              </w:rPr>
              <w:t xml:space="preserve">Текущий ремонт централизованных систем </w:t>
            </w:r>
            <w:r w:rsidR="00704B26" w:rsidRPr="002561E4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  <w:r w:rsidRPr="002561E4">
              <w:rPr>
                <w:rFonts w:ascii="Times New Roman" w:hAnsi="Times New Roman"/>
                <w:sz w:val="24"/>
                <w:szCs w:val="24"/>
              </w:rPr>
              <w:t xml:space="preserve"> либо объектов, входящих в состав таких систем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E10155" w14:textId="77777777" w:rsidR="00B23DB2" w:rsidRPr="000A1882" w:rsidRDefault="000A1882" w:rsidP="000A1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23DB2" w:rsidRPr="002561E4" w14:paraId="5FBF4754" w14:textId="77777777" w:rsidTr="008F675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6F601" w14:textId="77777777" w:rsidR="00B23DB2" w:rsidRPr="002561E4" w:rsidRDefault="00B23DB2" w:rsidP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87F53" w14:textId="77777777" w:rsidR="00B23DB2" w:rsidRPr="002561E4" w:rsidRDefault="00B23DB2" w:rsidP="008F6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E4">
              <w:rPr>
                <w:rFonts w:ascii="Times New Roman" w:hAnsi="Times New Roman"/>
                <w:sz w:val="24"/>
                <w:szCs w:val="24"/>
              </w:rPr>
              <w:t xml:space="preserve">Капитальный ремонт централизованных систем </w:t>
            </w:r>
            <w:r w:rsidR="00704B26" w:rsidRPr="002561E4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  <w:r w:rsidRPr="00256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1E4">
              <w:rPr>
                <w:rFonts w:ascii="Times New Roman" w:hAnsi="Times New Roman"/>
                <w:sz w:val="24"/>
                <w:szCs w:val="24"/>
              </w:rPr>
              <w:lastRenderedPageBreak/>
              <w:t>либо объектов, входящих в состав таких систем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95505" w14:textId="77777777" w:rsidR="00B23DB2" w:rsidRPr="007716E9" w:rsidRDefault="007716E9" w:rsidP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E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14:paraId="4820494B" w14:textId="77777777" w:rsidR="00472789" w:rsidRDefault="00472789" w:rsidP="00EC64D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9A88BAE" w14:textId="77777777" w:rsidR="001F08F2" w:rsidRDefault="00B23DB2" w:rsidP="008F6759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F08F2">
        <w:rPr>
          <w:rFonts w:ascii="Times New Roman" w:hAnsi="Times New Roman"/>
          <w:sz w:val="28"/>
          <w:szCs w:val="28"/>
          <w:lang w:eastAsia="ru-RU"/>
        </w:rPr>
        <w:t xml:space="preserve">Планируемый объем </w:t>
      </w:r>
      <w:r w:rsidR="00704B26" w:rsidRPr="00704B26">
        <w:rPr>
          <w:rFonts w:ascii="Times New Roman" w:hAnsi="Times New Roman"/>
          <w:sz w:val="28"/>
          <w:szCs w:val="28"/>
          <w:lang w:eastAsia="ru-RU"/>
        </w:rPr>
        <w:t>принимаемых сточных вод</w:t>
      </w:r>
    </w:p>
    <w:p w14:paraId="720345FC" w14:textId="77777777" w:rsidR="00704B26" w:rsidRDefault="00704B26" w:rsidP="00704B2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59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266"/>
        <w:gridCol w:w="1417"/>
        <w:gridCol w:w="2693"/>
        <w:gridCol w:w="2693"/>
        <w:gridCol w:w="2694"/>
      </w:tblGrid>
      <w:tr w:rsidR="008F6759" w:rsidRPr="001F08F2" w14:paraId="0AD7BD25" w14:textId="77777777" w:rsidTr="00154DF7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219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D7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DBC5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D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897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D7">
              <w:rPr>
                <w:rFonts w:ascii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BB9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D7">
              <w:rPr>
                <w:rFonts w:ascii="Times New Roman" w:hAnsi="Times New Roman"/>
                <w:sz w:val="24"/>
                <w:szCs w:val="24"/>
                <w:lang w:eastAsia="ru-RU"/>
              </w:rPr>
              <w:t>Объем реализации товаров и услуг, в т.ч. по потребителям/ конечным потребителям, тыс. куб. м</w:t>
            </w:r>
          </w:p>
        </w:tc>
      </w:tr>
      <w:tr w:rsidR="008F6759" w:rsidRPr="001F08F2" w14:paraId="38CB7512" w14:textId="77777777" w:rsidTr="00154DF7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C1E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CCC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D43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E69E" w14:textId="77777777" w:rsidR="008F6759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01.01.2022 </w:t>
            </w:r>
          </w:p>
          <w:p w14:paraId="4E222F16" w14:textId="77777777" w:rsidR="008F6759" w:rsidRPr="006A1DDA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DA">
              <w:rPr>
                <w:rFonts w:ascii="Times New Roman" w:hAnsi="Times New Roman"/>
                <w:sz w:val="24"/>
                <w:szCs w:val="24"/>
                <w:lang w:eastAsia="ru-RU"/>
              </w:rPr>
              <w:t>по 31.12.2022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A38" w14:textId="77777777" w:rsidR="008F6759" w:rsidRPr="006A1DDA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01.01.2023 </w:t>
            </w:r>
          </w:p>
          <w:p w14:paraId="7EACF70B" w14:textId="77777777" w:rsidR="008F6759" w:rsidRPr="006A1DDA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DA">
              <w:rPr>
                <w:rFonts w:ascii="Times New Roman" w:hAnsi="Times New Roman"/>
                <w:sz w:val="24"/>
                <w:szCs w:val="24"/>
                <w:lang w:eastAsia="ru-RU"/>
              </w:rPr>
              <w:t>по 31.12.2023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3BF" w14:textId="77777777" w:rsidR="008F6759" w:rsidRPr="006A1DDA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DA">
              <w:rPr>
                <w:rFonts w:ascii="Times New Roman" w:hAnsi="Times New Roman"/>
                <w:sz w:val="24"/>
                <w:szCs w:val="24"/>
                <w:lang w:eastAsia="ru-RU"/>
              </w:rPr>
              <w:t>с 01.01.2024</w:t>
            </w:r>
          </w:p>
          <w:p w14:paraId="0D956EE1" w14:textId="77777777" w:rsidR="008F6759" w:rsidRPr="006A1DDA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DA">
              <w:rPr>
                <w:rFonts w:ascii="Times New Roman" w:hAnsi="Times New Roman"/>
                <w:sz w:val="24"/>
                <w:szCs w:val="24"/>
                <w:lang w:eastAsia="ru-RU"/>
              </w:rPr>
              <w:t>по 31.12.2024</w:t>
            </w:r>
          </w:p>
        </w:tc>
      </w:tr>
      <w:tr w:rsidR="008F6759" w:rsidRPr="001F08F2" w14:paraId="4D27A30F" w14:textId="77777777" w:rsidTr="00154D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A61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0F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1915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0F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1F8E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0F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7E21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0F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6F10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0F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FB2" w14:textId="77777777" w:rsidR="008F6759" w:rsidRPr="00920FD7" w:rsidRDefault="008F6759" w:rsidP="001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0F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F5D85" w:rsidRPr="001F08F2" w14:paraId="0C02367F" w14:textId="77777777" w:rsidTr="00154D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56A9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4D90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Объем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61AE" w14:textId="77777777" w:rsidR="000F5D85" w:rsidRPr="00920FD7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D7">
              <w:rPr>
                <w:rFonts w:ascii="Times New Roman" w:hAnsi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3E47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238E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86E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14,500</w:t>
            </w:r>
          </w:p>
        </w:tc>
      </w:tr>
      <w:tr w:rsidR="000F5D85" w:rsidRPr="001F08F2" w14:paraId="3BEF4D75" w14:textId="77777777" w:rsidTr="00154D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5438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706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Объем транспортируемых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A05" w14:textId="77777777" w:rsidR="000F5D85" w:rsidRPr="00920FD7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D7">
              <w:rPr>
                <w:rFonts w:ascii="Times New Roman" w:hAnsi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512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104F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6616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D85" w:rsidRPr="001F08F2" w14:paraId="52459678" w14:textId="77777777" w:rsidTr="00154D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7D2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6B9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Объем сточных вод, поступивших на очистные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CC1A" w14:textId="77777777" w:rsidR="000F5D85" w:rsidRPr="00920FD7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D7">
              <w:rPr>
                <w:rFonts w:ascii="Times New Roman" w:hAnsi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ACB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BF47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BCBD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D85" w:rsidRPr="001F08F2" w14:paraId="10B1D182" w14:textId="77777777" w:rsidTr="00154D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6484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FD82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Объем реализации товаров и услуг по категориям потребителей: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511A" w14:textId="77777777" w:rsidR="000F5D85" w:rsidRPr="00920FD7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D7">
              <w:rPr>
                <w:rFonts w:ascii="Times New Roman" w:hAnsi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0312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553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B753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14,500</w:t>
            </w:r>
          </w:p>
        </w:tc>
      </w:tr>
      <w:tr w:rsidR="000F5D85" w:rsidRPr="001F08F2" w14:paraId="15165A56" w14:textId="77777777" w:rsidTr="00154D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205A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D20C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-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D66C" w14:textId="77777777" w:rsidR="000F5D85" w:rsidRPr="00F04E32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E32">
              <w:rPr>
                <w:rFonts w:ascii="Times New Roman" w:hAnsi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D2B1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81AD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12,450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BE96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12,450</w:t>
            </w:r>
          </w:p>
        </w:tc>
      </w:tr>
      <w:tr w:rsidR="000F5D85" w:rsidRPr="001F08F2" w14:paraId="4225D161" w14:textId="77777777" w:rsidTr="00154D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408E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A9C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- бюджетным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6743" w14:textId="77777777" w:rsidR="000F5D85" w:rsidRPr="00F04E32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E32">
              <w:rPr>
                <w:rFonts w:ascii="Times New Roman" w:hAnsi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4118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1B2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A8D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D85" w:rsidRPr="001F08F2" w14:paraId="2775F16C" w14:textId="77777777" w:rsidTr="00154D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4BE2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E82E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06B4" w14:textId="77777777" w:rsidR="000F5D85" w:rsidRPr="00920FD7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D7">
              <w:rPr>
                <w:rFonts w:ascii="Times New Roman" w:hAnsi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E0A2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9E5D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24D5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2,050</w:t>
            </w:r>
          </w:p>
        </w:tc>
      </w:tr>
      <w:tr w:rsidR="000F5D85" w:rsidRPr="001F08F2" w14:paraId="40D5A436" w14:textId="77777777" w:rsidTr="00154DF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8164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CC45" w14:textId="77777777" w:rsidR="000F5D85" w:rsidRPr="002561E4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1E4">
              <w:rPr>
                <w:rFonts w:ascii="Times New Roman" w:hAnsi="Times New Roman"/>
                <w:sz w:val="24"/>
                <w:szCs w:val="24"/>
                <w:lang w:eastAsia="ru-RU"/>
              </w:rPr>
              <w:t>- собственные нужды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3F1E" w14:textId="77777777" w:rsidR="000F5D85" w:rsidRPr="00920FD7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D7">
              <w:rPr>
                <w:rFonts w:ascii="Times New Roman" w:hAnsi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9C0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1B27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56D3" w14:textId="77777777" w:rsidR="000F5D85" w:rsidRPr="007716E9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F097100" w14:textId="77777777" w:rsidR="008F6759" w:rsidRPr="001F08F2" w:rsidRDefault="008F6759" w:rsidP="00704B2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840EE7C" w14:textId="77777777" w:rsidR="001F08F2" w:rsidRPr="001F08F2" w:rsidRDefault="001F08F2" w:rsidP="008F6759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F08F2">
        <w:rPr>
          <w:rFonts w:ascii="Times New Roman" w:hAnsi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программы:</w:t>
      </w:r>
    </w:p>
    <w:p w14:paraId="3E09CA96" w14:textId="77777777" w:rsidR="001F08F2" w:rsidRPr="007716E9" w:rsidRDefault="001F08F2" w:rsidP="008F6759">
      <w:pPr>
        <w:autoSpaceDE w:val="0"/>
        <w:autoSpaceDN w:val="0"/>
        <w:adjustRightInd w:val="0"/>
        <w:spacing w:before="200"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EC">
        <w:rPr>
          <w:rFonts w:ascii="Times New Roman" w:hAnsi="Times New Roman"/>
          <w:sz w:val="28"/>
          <w:szCs w:val="28"/>
          <w:lang w:eastAsia="ru-RU"/>
        </w:rPr>
        <w:t>202</w:t>
      </w:r>
      <w:r w:rsidR="009D6CF0" w:rsidRPr="003255EC">
        <w:rPr>
          <w:rFonts w:ascii="Times New Roman" w:hAnsi="Times New Roman"/>
          <w:sz w:val="28"/>
          <w:szCs w:val="28"/>
          <w:lang w:eastAsia="ru-RU"/>
        </w:rPr>
        <w:t>2</w:t>
      </w:r>
      <w:r w:rsidRPr="003255EC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1A171C" w:rsidRPr="003255EC">
        <w:rPr>
          <w:rFonts w:ascii="Times New Roman" w:hAnsi="Times New Roman"/>
          <w:sz w:val="28"/>
          <w:szCs w:val="28"/>
          <w:lang w:eastAsia="ru-RU"/>
        </w:rPr>
        <w:t>–</w:t>
      </w:r>
      <w:r w:rsidRPr="003255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D85">
        <w:rPr>
          <w:rFonts w:ascii="Times New Roman" w:hAnsi="Times New Roman"/>
          <w:sz w:val="28"/>
          <w:szCs w:val="28"/>
          <w:lang w:eastAsia="ru-RU"/>
        </w:rPr>
        <w:t>356,18</w:t>
      </w:r>
      <w:r w:rsidRPr="007716E9">
        <w:rPr>
          <w:rFonts w:ascii="Times New Roman" w:hAnsi="Times New Roman"/>
          <w:sz w:val="28"/>
          <w:szCs w:val="28"/>
          <w:lang w:eastAsia="ru-RU"/>
        </w:rPr>
        <w:t xml:space="preserve"> тыс. рублей в год;</w:t>
      </w:r>
    </w:p>
    <w:p w14:paraId="18ADB788" w14:textId="77777777" w:rsidR="001F08F2" w:rsidRPr="007716E9" w:rsidRDefault="001F08F2" w:rsidP="008F6759">
      <w:pPr>
        <w:autoSpaceDE w:val="0"/>
        <w:autoSpaceDN w:val="0"/>
        <w:adjustRightInd w:val="0"/>
        <w:spacing w:before="200"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6E9">
        <w:rPr>
          <w:rFonts w:ascii="Times New Roman" w:hAnsi="Times New Roman"/>
          <w:sz w:val="28"/>
          <w:szCs w:val="28"/>
          <w:lang w:eastAsia="ru-RU"/>
        </w:rPr>
        <w:t>202</w:t>
      </w:r>
      <w:r w:rsidR="009D6CF0" w:rsidRPr="007716E9">
        <w:rPr>
          <w:rFonts w:ascii="Times New Roman" w:hAnsi="Times New Roman"/>
          <w:sz w:val="28"/>
          <w:szCs w:val="28"/>
          <w:lang w:eastAsia="ru-RU"/>
        </w:rPr>
        <w:t>3</w:t>
      </w:r>
      <w:r w:rsidRPr="007716E9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1A171C" w:rsidRPr="007716E9">
        <w:rPr>
          <w:rFonts w:ascii="Times New Roman" w:hAnsi="Times New Roman"/>
          <w:sz w:val="28"/>
          <w:szCs w:val="28"/>
          <w:lang w:eastAsia="ru-RU"/>
        </w:rPr>
        <w:t>–</w:t>
      </w:r>
      <w:r w:rsidRPr="007716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D85">
        <w:rPr>
          <w:rFonts w:ascii="Times New Roman" w:hAnsi="Times New Roman"/>
          <w:sz w:val="28"/>
          <w:szCs w:val="28"/>
          <w:lang w:eastAsia="ru-RU"/>
        </w:rPr>
        <w:t>366,69</w:t>
      </w:r>
      <w:r w:rsidRPr="007716E9">
        <w:rPr>
          <w:rFonts w:ascii="Times New Roman" w:hAnsi="Times New Roman"/>
          <w:sz w:val="28"/>
          <w:szCs w:val="28"/>
          <w:lang w:eastAsia="ru-RU"/>
        </w:rPr>
        <w:t xml:space="preserve"> тыс. рублей в год;</w:t>
      </w:r>
    </w:p>
    <w:p w14:paraId="5B66AA7B" w14:textId="77777777" w:rsidR="001F08F2" w:rsidRPr="003255EC" w:rsidRDefault="001F08F2" w:rsidP="008F6759">
      <w:pPr>
        <w:autoSpaceDE w:val="0"/>
        <w:autoSpaceDN w:val="0"/>
        <w:adjustRightInd w:val="0"/>
        <w:spacing w:before="200"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6E9">
        <w:rPr>
          <w:rFonts w:ascii="Times New Roman" w:hAnsi="Times New Roman"/>
          <w:sz w:val="28"/>
          <w:szCs w:val="28"/>
          <w:lang w:eastAsia="ru-RU"/>
        </w:rPr>
        <w:lastRenderedPageBreak/>
        <w:t>202</w:t>
      </w:r>
      <w:r w:rsidR="009D6CF0" w:rsidRPr="007716E9">
        <w:rPr>
          <w:rFonts w:ascii="Times New Roman" w:hAnsi="Times New Roman"/>
          <w:sz w:val="28"/>
          <w:szCs w:val="28"/>
          <w:lang w:eastAsia="ru-RU"/>
        </w:rPr>
        <w:t>4</w:t>
      </w:r>
      <w:r w:rsidRPr="007716E9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1A171C" w:rsidRPr="007716E9">
        <w:rPr>
          <w:rFonts w:ascii="Times New Roman" w:hAnsi="Times New Roman"/>
          <w:sz w:val="28"/>
          <w:szCs w:val="28"/>
          <w:lang w:eastAsia="ru-RU"/>
        </w:rPr>
        <w:t>–</w:t>
      </w:r>
      <w:r w:rsidRPr="007716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D85">
        <w:rPr>
          <w:rFonts w:ascii="Times New Roman" w:hAnsi="Times New Roman"/>
          <w:sz w:val="28"/>
          <w:szCs w:val="28"/>
          <w:lang w:eastAsia="ru-RU"/>
        </w:rPr>
        <w:t>376,50</w:t>
      </w:r>
      <w:r w:rsidRPr="007716E9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Pr="003255EC">
        <w:rPr>
          <w:rFonts w:ascii="Times New Roman" w:hAnsi="Times New Roman"/>
          <w:sz w:val="28"/>
          <w:szCs w:val="28"/>
          <w:lang w:eastAsia="ru-RU"/>
        </w:rPr>
        <w:t>. рублей в год</w:t>
      </w:r>
      <w:r w:rsidR="009D6CF0" w:rsidRPr="003255EC">
        <w:rPr>
          <w:rFonts w:ascii="Times New Roman" w:hAnsi="Times New Roman"/>
          <w:sz w:val="28"/>
          <w:szCs w:val="28"/>
          <w:lang w:eastAsia="ru-RU"/>
        </w:rPr>
        <w:t>;</w:t>
      </w:r>
    </w:p>
    <w:p w14:paraId="0CA714DE" w14:textId="77777777" w:rsidR="001F08F2" w:rsidRPr="001F08F2" w:rsidRDefault="001F08F2" w:rsidP="008F6759">
      <w:pPr>
        <w:autoSpaceDE w:val="0"/>
        <w:autoSpaceDN w:val="0"/>
        <w:adjustRightInd w:val="0"/>
        <w:spacing w:before="200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8F2">
        <w:rPr>
          <w:rFonts w:ascii="Times New Roman" w:hAnsi="Times New Roman"/>
          <w:sz w:val="28"/>
          <w:szCs w:val="28"/>
          <w:lang w:eastAsia="ru-RU"/>
        </w:rPr>
        <w:t xml:space="preserve">5. График реализации мероприятий производственной программы - с </w:t>
      </w:r>
      <w:r w:rsidRPr="003255EC">
        <w:rPr>
          <w:rFonts w:ascii="Times New Roman" w:hAnsi="Times New Roman"/>
          <w:sz w:val="28"/>
          <w:szCs w:val="28"/>
          <w:lang w:eastAsia="ru-RU"/>
        </w:rPr>
        <w:t>01.01.202</w:t>
      </w:r>
      <w:r w:rsidR="009D6CF0" w:rsidRPr="003255EC">
        <w:rPr>
          <w:rFonts w:ascii="Times New Roman" w:hAnsi="Times New Roman"/>
          <w:sz w:val="28"/>
          <w:szCs w:val="28"/>
          <w:lang w:eastAsia="ru-RU"/>
        </w:rPr>
        <w:t>2</w:t>
      </w:r>
      <w:r w:rsidRPr="003255EC">
        <w:rPr>
          <w:rFonts w:ascii="Times New Roman" w:hAnsi="Times New Roman"/>
          <w:sz w:val="28"/>
          <w:szCs w:val="28"/>
          <w:lang w:eastAsia="ru-RU"/>
        </w:rPr>
        <w:t xml:space="preserve"> по 31.12.202</w:t>
      </w:r>
      <w:r w:rsidR="008F6759">
        <w:rPr>
          <w:rFonts w:ascii="Times New Roman" w:hAnsi="Times New Roman"/>
          <w:sz w:val="28"/>
          <w:szCs w:val="28"/>
          <w:lang w:eastAsia="ru-RU"/>
        </w:rPr>
        <w:t>4</w:t>
      </w:r>
      <w:r w:rsidRPr="001F08F2">
        <w:rPr>
          <w:rFonts w:ascii="Times New Roman" w:hAnsi="Times New Roman"/>
          <w:sz w:val="28"/>
          <w:szCs w:val="28"/>
          <w:lang w:eastAsia="ru-RU"/>
        </w:rPr>
        <w:t>.</w:t>
      </w:r>
    </w:p>
    <w:p w14:paraId="00D83682" w14:textId="77777777" w:rsidR="002561E4" w:rsidRDefault="001F08F2" w:rsidP="008F6759">
      <w:pPr>
        <w:autoSpaceDE w:val="0"/>
        <w:autoSpaceDN w:val="0"/>
        <w:adjustRightInd w:val="0"/>
        <w:spacing w:before="200"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8F2">
        <w:rPr>
          <w:rFonts w:ascii="Times New Roman" w:hAnsi="Times New Roman"/>
          <w:sz w:val="28"/>
          <w:szCs w:val="28"/>
          <w:lang w:eastAsia="ru-RU"/>
        </w:rPr>
        <w:t xml:space="preserve">6. Плановые значения показателей надежности, качества и энергетической эффективности объектов централизованных систем </w:t>
      </w:r>
      <w:r w:rsidR="00A43587">
        <w:rPr>
          <w:rFonts w:ascii="Times New Roman" w:hAnsi="Times New Roman"/>
          <w:sz w:val="28"/>
          <w:szCs w:val="28"/>
          <w:lang w:eastAsia="ru-RU"/>
        </w:rPr>
        <w:t>водоотведения</w:t>
      </w:r>
    </w:p>
    <w:tbl>
      <w:tblPr>
        <w:tblW w:w="14459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2"/>
        <w:gridCol w:w="2362"/>
        <w:gridCol w:w="2362"/>
        <w:gridCol w:w="2363"/>
      </w:tblGrid>
      <w:tr w:rsidR="008F6759" w:rsidRPr="001F08F2" w14:paraId="6063F484" w14:textId="77777777" w:rsidTr="008F6759"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D300" w14:textId="77777777" w:rsidR="008F6759" w:rsidRPr="00066553" w:rsidRDefault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5C33" w14:textId="77777777" w:rsidR="008F6759" w:rsidRPr="00066553" w:rsidRDefault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3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 на период реализации программы</w:t>
            </w:r>
          </w:p>
        </w:tc>
      </w:tr>
      <w:tr w:rsidR="008F6759" w:rsidRPr="001F08F2" w14:paraId="7E359236" w14:textId="77777777" w:rsidTr="008F6759"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5154" w14:textId="77777777" w:rsidR="008F6759" w:rsidRPr="00066553" w:rsidRDefault="008F6759" w:rsidP="009D6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FA80" w14:textId="77777777" w:rsidR="008F6759" w:rsidRDefault="008F6759" w:rsidP="009D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01.01.2022 </w:t>
            </w:r>
          </w:p>
          <w:p w14:paraId="524AEB6C" w14:textId="77777777" w:rsidR="008F6759" w:rsidRPr="003255EC" w:rsidRDefault="008F6759" w:rsidP="009D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EC">
              <w:rPr>
                <w:rFonts w:ascii="Times New Roman" w:hAnsi="Times New Roman"/>
                <w:sz w:val="24"/>
                <w:szCs w:val="24"/>
                <w:lang w:eastAsia="ru-RU"/>
              </w:rPr>
              <w:t>по 31.12.2022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6FCB" w14:textId="77777777" w:rsidR="008F6759" w:rsidRPr="003255EC" w:rsidRDefault="008F6759" w:rsidP="009D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01.01.2023 </w:t>
            </w:r>
          </w:p>
          <w:p w14:paraId="066B8542" w14:textId="77777777" w:rsidR="008F6759" w:rsidRPr="003255EC" w:rsidRDefault="008F6759" w:rsidP="009D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EC">
              <w:rPr>
                <w:rFonts w:ascii="Times New Roman" w:hAnsi="Times New Roman"/>
                <w:sz w:val="24"/>
                <w:szCs w:val="24"/>
                <w:lang w:eastAsia="ru-RU"/>
              </w:rPr>
              <w:t>по 31.12.2023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587" w14:textId="77777777" w:rsidR="008F6759" w:rsidRPr="003255EC" w:rsidRDefault="008F6759" w:rsidP="009D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EC">
              <w:rPr>
                <w:rFonts w:ascii="Times New Roman" w:hAnsi="Times New Roman"/>
                <w:sz w:val="24"/>
                <w:szCs w:val="24"/>
                <w:lang w:eastAsia="ru-RU"/>
              </w:rPr>
              <w:t>с 01.01.2024</w:t>
            </w:r>
          </w:p>
          <w:p w14:paraId="72E960DA" w14:textId="77777777" w:rsidR="008F6759" w:rsidRPr="003255EC" w:rsidRDefault="008F6759" w:rsidP="009D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EC">
              <w:rPr>
                <w:rFonts w:ascii="Times New Roman" w:hAnsi="Times New Roman"/>
                <w:sz w:val="24"/>
                <w:szCs w:val="24"/>
                <w:lang w:eastAsia="ru-RU"/>
              </w:rPr>
              <w:t>по 31.12.2024</w:t>
            </w:r>
          </w:p>
        </w:tc>
      </w:tr>
      <w:tr w:rsidR="008F6759" w:rsidRPr="001F08F2" w14:paraId="7988B1DC" w14:textId="77777777" w:rsidTr="008F675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2E1B" w14:textId="77777777" w:rsidR="008F6759" w:rsidRPr="002561E4" w:rsidRDefault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1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1D4" w14:textId="77777777" w:rsidR="008F6759" w:rsidRPr="002561E4" w:rsidRDefault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1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AB2" w14:textId="77777777" w:rsidR="008F6759" w:rsidRPr="002561E4" w:rsidRDefault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1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BFD9" w14:textId="77777777" w:rsidR="008F6759" w:rsidRPr="002561E4" w:rsidRDefault="008F6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1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7716E9" w:rsidRPr="001F08F2" w14:paraId="751CBC2E" w14:textId="77777777" w:rsidTr="008F675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073" w14:textId="77777777" w:rsidR="007716E9" w:rsidRPr="00066553" w:rsidRDefault="007716E9" w:rsidP="0077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3">
              <w:rPr>
                <w:rFonts w:ascii="Times New Roman" w:hAnsi="Times New Roman"/>
                <w:sz w:val="24"/>
                <w:szCs w:val="24"/>
                <w:lang w:eastAsia="ru-RU"/>
              </w:rPr>
              <w:t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5211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290D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8728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6E9" w:rsidRPr="001F08F2" w14:paraId="353FB623" w14:textId="77777777" w:rsidTr="008F675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8D2" w14:textId="77777777" w:rsidR="007716E9" w:rsidRPr="00066553" w:rsidRDefault="007716E9" w:rsidP="0077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3">
              <w:rPr>
                <w:rFonts w:ascii="Times New Roman" w:hAnsi="Times New Roman"/>
                <w:sz w:val="24"/>
                <w:szCs w:val="24"/>
                <w:lang w:eastAsia="ru-RU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7A6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2B4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26B5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6E9" w:rsidRPr="001F08F2" w14:paraId="5C387785" w14:textId="77777777" w:rsidTr="008F675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205" w14:textId="77777777" w:rsidR="007716E9" w:rsidRPr="00066553" w:rsidRDefault="007716E9" w:rsidP="0077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3">
              <w:rPr>
                <w:rFonts w:ascii="Times New Roman" w:hAnsi="Times New Roman"/>
                <w:sz w:val="24"/>
                <w:szCs w:val="24"/>
                <w:lang w:eastAsia="ru-RU"/>
              </w:rPr>
              <w:t>3. 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водоотведения, %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1AB2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E253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4D1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6E9" w:rsidRPr="001F08F2" w14:paraId="290BD7A4" w14:textId="77777777" w:rsidTr="008F675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219" w14:textId="77777777" w:rsidR="007716E9" w:rsidRPr="00066553" w:rsidRDefault="007716E9" w:rsidP="0077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3">
              <w:rPr>
                <w:rFonts w:ascii="Times New Roman" w:hAnsi="Times New Roman"/>
                <w:sz w:val="24"/>
                <w:szCs w:val="24"/>
                <w:lang w:eastAsia="ru-RU"/>
              </w:rPr>
              <w:t>4. Удельное количество аварий и засоров в расчете на протяженность канализационной сети, ед/км/год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11CB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6433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F00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6E9" w:rsidRPr="001F08F2" w14:paraId="3C762C7A" w14:textId="77777777" w:rsidTr="008F675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8199" w14:textId="77777777" w:rsidR="007716E9" w:rsidRPr="00066553" w:rsidRDefault="007716E9" w:rsidP="0077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3">
              <w:rPr>
                <w:rFonts w:ascii="Times New Roman" w:hAnsi="Times New Roman"/>
                <w:sz w:val="24"/>
                <w:szCs w:val="24"/>
                <w:lang w:eastAsia="ru-RU"/>
              </w:rPr>
              <w:t>5.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кВт·ч/куб. 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E4F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03D7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FB3D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6E9" w:rsidRPr="001F08F2" w14:paraId="3B03C9A9" w14:textId="77777777" w:rsidTr="008F675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0B94" w14:textId="77777777" w:rsidR="007716E9" w:rsidRPr="00066553" w:rsidRDefault="007716E9" w:rsidP="0077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Удельный расход электрической энергии, потребляемой в технологическом процессе очистки сточных вод на единицу объема </w:t>
            </w:r>
            <w:r w:rsidRPr="000665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транспортируемых сточных вод, кВт·ч/куб. 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CA4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EB2E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281D" w14:textId="77777777" w:rsidR="007716E9" w:rsidRPr="007716E9" w:rsidRDefault="007716E9" w:rsidP="0077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B5C2C3E" w14:textId="77777777" w:rsidR="001F08F2" w:rsidRPr="001F08F2" w:rsidRDefault="001F08F2" w:rsidP="001F0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1A03D1" w14:textId="77777777" w:rsidR="002561E4" w:rsidRDefault="001F08F2" w:rsidP="008F6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8F2">
        <w:rPr>
          <w:rFonts w:ascii="Times New Roman" w:hAnsi="Times New Roman"/>
          <w:sz w:val="28"/>
          <w:szCs w:val="28"/>
          <w:lang w:eastAsia="ru-RU"/>
        </w:rPr>
        <w:t>7. Расчет эффективности производственной программы.</w:t>
      </w:r>
    </w:p>
    <w:p w14:paraId="131132BC" w14:textId="77777777" w:rsidR="00CF234C" w:rsidRDefault="001F08F2" w:rsidP="008F675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5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связи с тем, что плановые значения показателей надежности, качества и энергетической эффективности устанавливаются на период с </w:t>
      </w:r>
      <w:r w:rsidRPr="003255EC">
        <w:rPr>
          <w:rFonts w:ascii="Times New Roman" w:hAnsi="Times New Roman"/>
          <w:sz w:val="28"/>
          <w:szCs w:val="28"/>
          <w:lang w:eastAsia="ru-RU"/>
        </w:rPr>
        <w:t>01.01.202</w:t>
      </w:r>
      <w:r w:rsidR="009D6CF0" w:rsidRPr="003255EC">
        <w:rPr>
          <w:rFonts w:ascii="Times New Roman" w:hAnsi="Times New Roman"/>
          <w:sz w:val="28"/>
          <w:szCs w:val="28"/>
          <w:lang w:eastAsia="ru-RU"/>
        </w:rPr>
        <w:t>2</w:t>
      </w:r>
      <w:r w:rsidRPr="003255EC">
        <w:rPr>
          <w:rFonts w:ascii="Times New Roman" w:hAnsi="Times New Roman"/>
          <w:sz w:val="28"/>
          <w:szCs w:val="28"/>
          <w:lang w:eastAsia="ru-RU"/>
        </w:rPr>
        <w:t xml:space="preserve"> по 31.12.202</w:t>
      </w:r>
      <w:r w:rsidR="008F6759">
        <w:rPr>
          <w:rFonts w:ascii="Times New Roman" w:hAnsi="Times New Roman"/>
          <w:sz w:val="28"/>
          <w:szCs w:val="28"/>
          <w:lang w:eastAsia="ru-RU"/>
        </w:rPr>
        <w:t>4</w:t>
      </w:r>
      <w:r w:rsidRPr="000665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без изменения, сопоставить динамику их изменения невозможно.</w:t>
      </w:r>
    </w:p>
    <w:p w14:paraId="15D4068E" w14:textId="77777777" w:rsidR="00CF234C" w:rsidRDefault="001F08F2" w:rsidP="008F675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C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8. Отчет об исполнении производственной программы за истекший период регулирования (за истекший год долгосрочного периода регулирования) размещен на сайте департамента государственного регулирования тарифов Воронежской области в разделе "Главное меню" - </w:t>
      </w:r>
      <w:r w:rsidR="004965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"Отчеты по выполнению производственных программ" </w:t>
      </w:r>
      <w:r w:rsidR="00496502">
        <w:rPr>
          <w:rFonts w:ascii="Times New Roman" w:hAnsi="Times New Roman"/>
          <w:sz w:val="28"/>
          <w:szCs w:val="28"/>
          <w:lang w:eastAsia="ru-RU"/>
        </w:rPr>
        <w:t>(</w:t>
      </w:r>
      <w:hyperlink r:id="rId12" w:history="1">
        <w:r w:rsidR="00496502">
          <w:rPr>
            <w:rStyle w:val="ae"/>
            <w:rFonts w:ascii="Times New Roman" w:hAnsi="Times New Roman"/>
            <w:sz w:val="28"/>
            <w:szCs w:val="28"/>
          </w:rPr>
          <w:t>http://urt.govvrn.ru/rek/index.php/otchety-po-vypolneniyu-proizvodstvennyx-programm</w:t>
        </w:r>
      </w:hyperlink>
      <w:r w:rsidR="00496502">
        <w:rPr>
          <w:rFonts w:ascii="Times New Roman" w:hAnsi="Times New Roman"/>
          <w:sz w:val="28"/>
          <w:szCs w:val="28"/>
          <w:u w:val="single"/>
          <w:lang w:eastAsia="ru-RU"/>
        </w:rPr>
        <w:t>-</w:t>
      </w:r>
      <w:r w:rsidR="00496502" w:rsidRPr="008F6759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Pr="008F67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20C282B" w14:textId="77777777" w:rsidR="001F08F2" w:rsidRDefault="001F08F2" w:rsidP="008F6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4" w:name="_Hlk75873121"/>
      <w:r w:rsidRPr="009D6C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 </w:t>
      </w:r>
      <w:r w:rsidRPr="000665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Мероприятия, направленные на повышение качества обслуживания абонентов, </w:t>
      </w:r>
      <w:r w:rsidR="00F032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организацией </w:t>
      </w:r>
      <w:r w:rsidRPr="000665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планируются.</w:t>
      </w:r>
    </w:p>
    <w:p w14:paraId="276D9E0A" w14:textId="77777777" w:rsidR="00CF234C" w:rsidRPr="00CF234C" w:rsidRDefault="00CF234C" w:rsidP="00CF234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54A3C0" w14:textId="77777777" w:rsidR="000C7797" w:rsidRDefault="000C7797" w:rsidP="001F0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0C7797" w:rsidSect="000C7797">
          <w:pgSz w:w="16838" w:h="11906" w:orient="landscape"/>
          <w:pgMar w:top="1134" w:right="1245" w:bottom="709" w:left="1985" w:header="709" w:footer="709" w:gutter="0"/>
          <w:pgNumType w:start="1"/>
          <w:cols w:space="708"/>
          <w:titlePg/>
          <w:docGrid w:linePitch="360"/>
        </w:sectPr>
      </w:pPr>
    </w:p>
    <w:p w14:paraId="511ADD7B" w14:textId="77777777" w:rsidR="001F08F2" w:rsidRPr="001F08F2" w:rsidRDefault="001F08F2" w:rsidP="001F0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4"/>
    <w:p w14:paraId="0EAFA4A2" w14:textId="298EE3FD" w:rsidR="001F08F2" w:rsidRPr="00A304EA" w:rsidRDefault="001F08F2" w:rsidP="001F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04EA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845A8B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A304EA">
        <w:rPr>
          <w:rFonts w:ascii="Times New Roman" w:hAnsi="Times New Roman"/>
          <w:sz w:val="24"/>
          <w:szCs w:val="24"/>
          <w:lang w:eastAsia="ru-RU"/>
        </w:rPr>
        <w:t>2</w:t>
      </w:r>
    </w:p>
    <w:p w14:paraId="034B9261" w14:textId="065C8E81" w:rsidR="00123074" w:rsidRPr="00A304EA" w:rsidRDefault="00123074" w:rsidP="001230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EA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845A8B">
        <w:rPr>
          <w:rFonts w:ascii="Times New Roman" w:hAnsi="Times New Roman"/>
          <w:sz w:val="24"/>
          <w:szCs w:val="24"/>
          <w:lang w:eastAsia="ru-RU"/>
        </w:rPr>
        <w:t>приказу</w:t>
      </w:r>
      <w:r w:rsidRPr="00A304EA">
        <w:rPr>
          <w:rFonts w:ascii="Times New Roman" w:hAnsi="Times New Roman"/>
          <w:sz w:val="24"/>
          <w:szCs w:val="24"/>
          <w:lang w:eastAsia="ru-RU"/>
        </w:rPr>
        <w:t xml:space="preserve"> ДГРТ ВО</w:t>
      </w:r>
    </w:p>
    <w:p w14:paraId="053B3735" w14:textId="77777777" w:rsidR="00885BCD" w:rsidRPr="00A304EA" w:rsidRDefault="00885BCD" w:rsidP="00885B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E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739E1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304E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304EA">
        <w:rPr>
          <w:rFonts w:ascii="Times New Roman" w:hAnsi="Times New Roman"/>
          <w:sz w:val="24"/>
          <w:szCs w:val="24"/>
          <w:lang w:eastAsia="ru-RU"/>
        </w:rPr>
        <w:t xml:space="preserve">г. № </w:t>
      </w:r>
    </w:p>
    <w:p w14:paraId="4BC1A6ED" w14:textId="77777777" w:rsidR="001F08F2" w:rsidRPr="00123074" w:rsidRDefault="001F08F2" w:rsidP="001F0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26D77C" w14:textId="7E094EC8" w:rsidR="00C20236" w:rsidRPr="00C20236" w:rsidRDefault="00C20236" w:rsidP="00845A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8"/>
          <w:szCs w:val="28"/>
          <w:lang w:eastAsia="ru-RU"/>
        </w:rPr>
      </w:pPr>
      <w:r w:rsidRPr="00C20236">
        <w:rPr>
          <w:rFonts w:ascii="Times New Roman" w:hAnsi="Times New Roman"/>
          <w:iCs/>
          <w:sz w:val="28"/>
          <w:szCs w:val="28"/>
          <w:lang w:eastAsia="ru-RU"/>
        </w:rPr>
        <w:t>Долгосрочные параметры</w:t>
      </w:r>
      <w:r w:rsidR="00845A8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C20236">
        <w:rPr>
          <w:rFonts w:ascii="Times New Roman" w:hAnsi="Times New Roman"/>
          <w:iCs/>
          <w:sz w:val="28"/>
          <w:szCs w:val="28"/>
          <w:lang w:eastAsia="ru-RU"/>
        </w:rPr>
        <w:t>егулирования тарифов в сфере водо</w:t>
      </w:r>
      <w:r>
        <w:rPr>
          <w:rFonts w:ascii="Times New Roman" w:hAnsi="Times New Roman"/>
          <w:iCs/>
          <w:sz w:val="28"/>
          <w:szCs w:val="28"/>
          <w:lang w:eastAsia="ru-RU"/>
        </w:rPr>
        <w:t>отведения</w:t>
      </w:r>
    </w:p>
    <w:p w14:paraId="6E25A0F6" w14:textId="77777777" w:rsidR="000F5D85" w:rsidRDefault="000F5D85" w:rsidP="00845A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B63837">
        <w:rPr>
          <w:rFonts w:ascii="Times New Roman" w:hAnsi="Times New Roman"/>
          <w:sz w:val="28"/>
          <w:szCs w:val="28"/>
          <w:lang w:eastAsia="ru-RU"/>
        </w:rPr>
        <w:t>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</w:t>
      </w:r>
      <w:r w:rsidRPr="00A573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70A8C">
        <w:rPr>
          <w:rFonts w:ascii="Times New Roman" w:hAnsi="Times New Roman"/>
          <w:sz w:val="28"/>
          <w:szCs w:val="28"/>
          <w:lang w:eastAsia="ru-RU"/>
        </w:rPr>
        <w:t xml:space="preserve">осуществляющего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водоотведение </w:t>
      </w:r>
      <w:r w:rsidRPr="00B70A8C">
        <w:rPr>
          <w:rFonts w:ascii="Times New Roman" w:hAnsi="Times New Roman"/>
          <w:sz w:val="28"/>
          <w:szCs w:val="28"/>
          <w:lang w:eastAsia="ru-RU"/>
        </w:rPr>
        <w:t>в границах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837">
        <w:rPr>
          <w:rFonts w:ascii="Times New Roman" w:hAnsi="Times New Roman"/>
          <w:sz w:val="28"/>
          <w:szCs w:val="28"/>
          <w:lang w:eastAsia="ru-RU"/>
        </w:rPr>
        <w:t>Митрофановского сельского поселения (село Митрофановка) Михайловского сельского поселения (хутор Новопавловка) Кантемировского муниципального района Воронежской области</w:t>
      </w:r>
      <w:r w:rsidR="00867FF6">
        <w:rPr>
          <w:rFonts w:ascii="Times New Roman" w:hAnsi="Times New Roman"/>
          <w:bCs/>
          <w:iCs/>
          <w:sz w:val="28"/>
          <w:szCs w:val="28"/>
        </w:rPr>
        <w:t>,</w:t>
      </w:r>
    </w:p>
    <w:p w14:paraId="349CF361" w14:textId="77777777" w:rsidR="00C20236" w:rsidRPr="00123074" w:rsidRDefault="00C20236" w:rsidP="00845A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20236">
        <w:rPr>
          <w:rFonts w:ascii="Times New Roman" w:hAnsi="Times New Roman"/>
          <w:bCs/>
          <w:iCs/>
          <w:sz w:val="28"/>
          <w:szCs w:val="28"/>
        </w:rPr>
        <w:t>на период</w:t>
      </w:r>
      <w:r w:rsidR="008F6759">
        <w:rPr>
          <w:rFonts w:ascii="Times New Roman" w:hAnsi="Times New Roman"/>
          <w:iCs/>
          <w:sz w:val="28"/>
          <w:szCs w:val="28"/>
          <w:lang w:eastAsia="ru-RU"/>
        </w:rPr>
        <w:t xml:space="preserve"> 2022 – 2024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20236">
        <w:rPr>
          <w:rFonts w:ascii="Times New Roman" w:hAnsi="Times New Roman"/>
          <w:iCs/>
          <w:sz w:val="28"/>
          <w:szCs w:val="28"/>
          <w:lang w:eastAsia="ru-RU"/>
        </w:rPr>
        <w:t xml:space="preserve">годов </w:t>
      </w:r>
    </w:p>
    <w:tbl>
      <w:tblPr>
        <w:tblW w:w="14459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126"/>
        <w:gridCol w:w="2127"/>
        <w:gridCol w:w="7371"/>
      </w:tblGrid>
      <w:tr w:rsidR="001F08F2" w:rsidRPr="00123074" w14:paraId="5921D597" w14:textId="77777777" w:rsidTr="000F5D85">
        <w:trPr>
          <w:trHeight w:val="5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D61" w14:textId="77777777" w:rsidR="001F08F2" w:rsidRPr="00CF234C" w:rsidRDefault="001F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0D40" w14:textId="77777777" w:rsidR="001F08F2" w:rsidRPr="00CF234C" w:rsidRDefault="001F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  <w:lang w:eastAsia="ru-RU"/>
              </w:rPr>
              <w:t>Базовый уровень операционных расходов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0DC5" w14:textId="77777777" w:rsidR="001F08F2" w:rsidRPr="00CF234C" w:rsidRDefault="001F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F6E9" w14:textId="77777777" w:rsidR="001F08F2" w:rsidRPr="00CF234C" w:rsidRDefault="001F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Нормативный уровень прибыли, % &lt;*&gt;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44C3" w14:textId="77777777" w:rsidR="001F08F2" w:rsidRPr="00CF234C" w:rsidRDefault="001F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энергосбережения и энергетической эффективности</w:t>
            </w:r>
          </w:p>
        </w:tc>
      </w:tr>
      <w:tr w:rsidR="00CF234C" w:rsidRPr="00123074" w14:paraId="1D880A48" w14:textId="77777777" w:rsidTr="000F5D85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927" w14:textId="77777777" w:rsidR="00CF234C" w:rsidRPr="00CF234C" w:rsidRDefault="00CF2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1BC" w14:textId="77777777" w:rsidR="00CF234C" w:rsidRPr="00CF234C" w:rsidRDefault="00CF2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559" w14:textId="77777777" w:rsidR="00CF234C" w:rsidRPr="00CF234C" w:rsidRDefault="00CF2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630" w14:textId="77777777" w:rsidR="00CF234C" w:rsidRPr="00CF234C" w:rsidRDefault="00CF2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26D8" w14:textId="77777777" w:rsidR="00CF234C" w:rsidRPr="00CF234C" w:rsidRDefault="00CF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  <w:lang w:eastAsia="ru-RU"/>
              </w:rPr>
              <w:t>удельный расход электрической энергии, кВт·ч/куб. м</w:t>
            </w:r>
          </w:p>
        </w:tc>
      </w:tr>
      <w:tr w:rsidR="00CF234C" w:rsidRPr="00123074" w14:paraId="49929E25" w14:textId="77777777" w:rsidTr="00867FF6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2F85" w14:textId="77777777" w:rsidR="00CF234C" w:rsidRPr="00CF234C" w:rsidRDefault="00CF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C01C" w14:textId="77777777" w:rsidR="00CF234C" w:rsidRPr="00CF234C" w:rsidRDefault="00CF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DE4" w14:textId="77777777" w:rsidR="00CF234C" w:rsidRPr="00CF234C" w:rsidRDefault="00CF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D4C1" w14:textId="77777777" w:rsidR="00CF234C" w:rsidRPr="00CF234C" w:rsidRDefault="00CF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AA2E" w14:textId="77777777" w:rsidR="00CF234C" w:rsidRPr="00CF234C" w:rsidRDefault="00CF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CF234C" w:rsidRPr="008D4874" w14:paraId="02A628EB" w14:textId="77777777" w:rsidTr="00867FF6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FF7" w14:textId="77777777" w:rsidR="00CF234C" w:rsidRPr="008D4874" w:rsidRDefault="00CF234C" w:rsidP="0012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874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B723" w14:textId="77777777" w:rsidR="00CF234C" w:rsidRPr="00EA10A6" w:rsidRDefault="000F5D85" w:rsidP="007F7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344,53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7A3B" w14:textId="77777777" w:rsidR="00CF234C" w:rsidRPr="00EA10A6" w:rsidRDefault="00CF234C" w:rsidP="0012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0A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EBF8" w14:textId="77777777" w:rsidR="00CF234C" w:rsidRPr="00EA10A6" w:rsidRDefault="00CF234C" w:rsidP="0012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0A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E53" w14:textId="77777777" w:rsidR="00CF234C" w:rsidRPr="00EA10A6" w:rsidRDefault="007716E9" w:rsidP="007F7B59">
            <w:pPr>
              <w:jc w:val="center"/>
              <w:rPr>
                <w:sz w:val="26"/>
                <w:szCs w:val="26"/>
              </w:rPr>
            </w:pPr>
            <w:r w:rsidRPr="00EA10A6">
              <w:rPr>
                <w:sz w:val="26"/>
                <w:szCs w:val="26"/>
              </w:rPr>
              <w:t>-</w:t>
            </w:r>
          </w:p>
        </w:tc>
      </w:tr>
      <w:tr w:rsidR="00CF234C" w:rsidRPr="008D4874" w14:paraId="46191814" w14:textId="77777777" w:rsidTr="00867FF6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6CC8" w14:textId="77777777" w:rsidR="00CF234C" w:rsidRPr="008D4874" w:rsidRDefault="00CF234C" w:rsidP="0012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874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F95B" w14:textId="77777777" w:rsidR="00CF234C" w:rsidRPr="00EA10A6" w:rsidRDefault="00EA10A6" w:rsidP="007F7B59">
            <w:pPr>
              <w:jc w:val="center"/>
              <w:rPr>
                <w:sz w:val="26"/>
                <w:szCs w:val="26"/>
              </w:rPr>
            </w:pPr>
            <w:r w:rsidRPr="00EA10A6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E143" w14:textId="77777777" w:rsidR="00CF234C" w:rsidRPr="00EA10A6" w:rsidRDefault="00CF234C" w:rsidP="0012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0A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B2F0" w14:textId="77777777" w:rsidR="00CF234C" w:rsidRPr="00EA10A6" w:rsidRDefault="00CF234C" w:rsidP="0012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0A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74BC" w14:textId="77777777" w:rsidR="00CF234C" w:rsidRPr="00EA10A6" w:rsidRDefault="007716E9" w:rsidP="007F7B59">
            <w:pPr>
              <w:jc w:val="center"/>
              <w:rPr>
                <w:sz w:val="26"/>
                <w:szCs w:val="26"/>
              </w:rPr>
            </w:pPr>
            <w:r w:rsidRPr="00EA10A6">
              <w:rPr>
                <w:sz w:val="26"/>
                <w:szCs w:val="26"/>
              </w:rPr>
              <w:t>-</w:t>
            </w:r>
          </w:p>
        </w:tc>
      </w:tr>
      <w:tr w:rsidR="00CF234C" w:rsidRPr="008D4874" w14:paraId="602AB070" w14:textId="77777777" w:rsidTr="00867FF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18E" w14:textId="77777777" w:rsidR="00CF234C" w:rsidRPr="008D4874" w:rsidRDefault="00CF234C" w:rsidP="0012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874">
              <w:rPr>
                <w:rFonts w:ascii="Times New Roman" w:hAnsi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9B4" w14:textId="77777777" w:rsidR="00CF234C" w:rsidRPr="00EA10A6" w:rsidRDefault="00EA10A6" w:rsidP="007F7B59">
            <w:pPr>
              <w:jc w:val="center"/>
              <w:rPr>
                <w:sz w:val="26"/>
                <w:szCs w:val="26"/>
              </w:rPr>
            </w:pPr>
            <w:r w:rsidRPr="00EA10A6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56B" w14:textId="77777777" w:rsidR="00CF234C" w:rsidRPr="00EA10A6" w:rsidRDefault="00CF234C" w:rsidP="0012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0A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A58" w14:textId="77777777" w:rsidR="00CF234C" w:rsidRPr="00EA10A6" w:rsidRDefault="00CF234C" w:rsidP="0012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0A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EF5" w14:textId="77777777" w:rsidR="00CF234C" w:rsidRPr="00EA10A6" w:rsidRDefault="007716E9" w:rsidP="007F7B59">
            <w:pPr>
              <w:jc w:val="center"/>
              <w:rPr>
                <w:sz w:val="26"/>
                <w:szCs w:val="26"/>
              </w:rPr>
            </w:pPr>
            <w:r w:rsidRPr="00EA10A6">
              <w:rPr>
                <w:sz w:val="26"/>
                <w:szCs w:val="26"/>
              </w:rPr>
              <w:t>-</w:t>
            </w:r>
          </w:p>
        </w:tc>
      </w:tr>
    </w:tbl>
    <w:p w14:paraId="60BFA4CF" w14:textId="77777777" w:rsidR="00AF4343" w:rsidRPr="000125B7" w:rsidRDefault="001F08F2" w:rsidP="00845A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5B7">
        <w:rPr>
          <w:rFonts w:ascii="Times New Roman" w:hAnsi="Times New Roman"/>
          <w:sz w:val="24"/>
          <w:szCs w:val="24"/>
          <w:lang w:eastAsia="ru-RU"/>
        </w:rPr>
        <w:t xml:space="preserve">&lt;*&gt; Для организаций, которым права владения и (или) пользования централизованными системами </w:t>
      </w:r>
      <w:r w:rsidR="00CF234C" w:rsidRPr="000125B7">
        <w:rPr>
          <w:rFonts w:ascii="Times New Roman" w:hAnsi="Times New Roman"/>
          <w:sz w:val="24"/>
          <w:szCs w:val="24"/>
          <w:lang w:eastAsia="ru-RU"/>
        </w:rPr>
        <w:t>водоотведени</w:t>
      </w:r>
      <w:r w:rsidRPr="000125B7">
        <w:rPr>
          <w:rFonts w:ascii="Times New Roman" w:hAnsi="Times New Roman"/>
          <w:sz w:val="24"/>
          <w:szCs w:val="24"/>
          <w:lang w:eastAsia="ru-RU"/>
        </w:rPr>
        <w:t>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14:paraId="33227729" w14:textId="77777777" w:rsidR="000C7797" w:rsidRDefault="000C7797" w:rsidP="007F7B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  <w:sectPr w:rsidR="000C7797" w:rsidSect="000C7797">
          <w:pgSz w:w="16838" w:h="11906" w:orient="landscape"/>
          <w:pgMar w:top="1134" w:right="1245" w:bottom="709" w:left="1985" w:header="709" w:footer="709" w:gutter="0"/>
          <w:pgNumType w:start="1"/>
          <w:cols w:space="708"/>
          <w:titlePg/>
          <w:docGrid w:linePitch="360"/>
        </w:sectPr>
      </w:pPr>
    </w:p>
    <w:p w14:paraId="4C423131" w14:textId="78C587F7" w:rsidR="007F7B59" w:rsidRPr="00A304EA" w:rsidRDefault="007F7B59" w:rsidP="007F7B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04EA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845A8B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A304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E08" w:rsidRPr="00A304EA">
        <w:rPr>
          <w:rFonts w:ascii="Times New Roman" w:hAnsi="Times New Roman"/>
          <w:sz w:val="24"/>
          <w:szCs w:val="24"/>
          <w:lang w:eastAsia="ru-RU"/>
        </w:rPr>
        <w:t>3</w:t>
      </w:r>
    </w:p>
    <w:p w14:paraId="226601B7" w14:textId="59BB129A" w:rsidR="007F7B59" w:rsidRPr="00A304EA" w:rsidRDefault="007F7B59" w:rsidP="007F7B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04EA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845A8B">
        <w:rPr>
          <w:rFonts w:ascii="Times New Roman" w:hAnsi="Times New Roman"/>
          <w:sz w:val="24"/>
          <w:szCs w:val="24"/>
          <w:lang w:eastAsia="ru-RU"/>
        </w:rPr>
        <w:t>приказу</w:t>
      </w:r>
      <w:r w:rsidRPr="00A304EA">
        <w:rPr>
          <w:rFonts w:ascii="Times New Roman" w:hAnsi="Times New Roman"/>
          <w:sz w:val="24"/>
          <w:szCs w:val="24"/>
          <w:lang w:eastAsia="ru-RU"/>
        </w:rPr>
        <w:t xml:space="preserve"> ДГРТ ВО</w:t>
      </w:r>
    </w:p>
    <w:p w14:paraId="3E5C85F3" w14:textId="77777777" w:rsidR="00885BCD" w:rsidRPr="00A304EA" w:rsidRDefault="00885BCD" w:rsidP="00885B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E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246A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304E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304EA">
        <w:rPr>
          <w:rFonts w:ascii="Times New Roman" w:hAnsi="Times New Roman"/>
          <w:sz w:val="24"/>
          <w:szCs w:val="24"/>
          <w:lang w:eastAsia="ru-RU"/>
        </w:rPr>
        <w:t xml:space="preserve">г. № </w:t>
      </w:r>
    </w:p>
    <w:p w14:paraId="7E8B8527" w14:textId="77777777" w:rsidR="007F7B59" w:rsidRPr="007F7B59" w:rsidRDefault="007F7B59" w:rsidP="007F7B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14:paraId="49802D1E" w14:textId="77777777" w:rsidR="00AF4343" w:rsidRDefault="00A65BE3" w:rsidP="00867F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4A1EF7">
        <w:rPr>
          <w:rFonts w:ascii="Times New Roman" w:hAnsi="Times New Roman"/>
          <w:sz w:val="28"/>
          <w:szCs w:val="28"/>
          <w:lang w:eastAsia="ru-RU"/>
        </w:rPr>
        <w:t xml:space="preserve">арифы </w:t>
      </w:r>
      <w:r w:rsidR="00F8675E">
        <w:rPr>
          <w:rFonts w:ascii="Times New Roman" w:hAnsi="Times New Roman"/>
          <w:sz w:val="28"/>
          <w:szCs w:val="28"/>
          <w:lang w:eastAsia="ru-RU"/>
        </w:rPr>
        <w:t>на водоотведение</w:t>
      </w:r>
      <w:r w:rsidRPr="004A1EF7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867FF6" w:rsidRPr="00867FF6">
        <w:rPr>
          <w:rFonts w:ascii="Times New Roman" w:hAnsi="Times New Roman"/>
          <w:sz w:val="28"/>
          <w:szCs w:val="28"/>
        </w:rPr>
        <w:t>общества с ограниченной ответственностью «Евдаковский коммунальник», осуществляющего водоотведение в границах Каменского городского поселения (ул. Солнечная, ул. Народная, ул. Мира, ул. Центральная, д. 23, 25) Каменского муниципального района Воронежской области</w:t>
      </w:r>
    </w:p>
    <w:p w14:paraId="554FACCB" w14:textId="77777777" w:rsidR="00657E08" w:rsidRPr="007F7B59" w:rsidRDefault="00657E08" w:rsidP="007F7B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4"/>
        <w:gridCol w:w="4715"/>
        <w:gridCol w:w="4715"/>
      </w:tblGrid>
      <w:tr w:rsidR="00AF4343" w:rsidRPr="004A1EF7" w14:paraId="6F92CE83" w14:textId="77777777" w:rsidTr="00867FF6">
        <w:tc>
          <w:tcPr>
            <w:tcW w:w="5454" w:type="dxa"/>
            <w:vAlign w:val="center"/>
          </w:tcPr>
          <w:p w14:paraId="6CA4B9DD" w14:textId="77777777" w:rsidR="00AF4343" w:rsidRPr="004A1EF7" w:rsidRDefault="00AF4343" w:rsidP="003E2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EF7">
              <w:rPr>
                <w:rFonts w:ascii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715" w:type="dxa"/>
            <w:vAlign w:val="center"/>
          </w:tcPr>
          <w:p w14:paraId="067B567D" w14:textId="77777777" w:rsidR="00AF4343" w:rsidRPr="004A1EF7" w:rsidRDefault="00AF4343" w:rsidP="003E2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EF7">
              <w:rPr>
                <w:rFonts w:ascii="Times New Roman" w:hAnsi="Times New Roman"/>
                <w:sz w:val="28"/>
                <w:szCs w:val="28"/>
                <w:lang w:eastAsia="ru-RU"/>
              </w:rPr>
              <w:t>рублей за 1 куб. м</w:t>
            </w:r>
          </w:p>
        </w:tc>
        <w:tc>
          <w:tcPr>
            <w:tcW w:w="4715" w:type="dxa"/>
            <w:vAlign w:val="center"/>
          </w:tcPr>
          <w:p w14:paraId="44B1AEFC" w14:textId="77777777" w:rsidR="00AF4343" w:rsidRPr="004A1EF7" w:rsidRDefault="00AF4343" w:rsidP="003E2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EF7">
              <w:rPr>
                <w:rFonts w:ascii="Times New Roman" w:hAnsi="Times New Roman"/>
                <w:sz w:val="28"/>
                <w:szCs w:val="28"/>
                <w:lang w:eastAsia="ru-RU"/>
              </w:rPr>
              <w:t>для населения, рублей за 1 куб. м &lt;*&gt;</w:t>
            </w:r>
          </w:p>
        </w:tc>
      </w:tr>
      <w:tr w:rsidR="00AF4343" w:rsidRPr="004A1EF7" w14:paraId="6F92525F" w14:textId="77777777" w:rsidTr="00867FF6">
        <w:tc>
          <w:tcPr>
            <w:tcW w:w="5454" w:type="dxa"/>
            <w:vAlign w:val="center"/>
          </w:tcPr>
          <w:p w14:paraId="6E09770A" w14:textId="77777777" w:rsidR="00AF4343" w:rsidRPr="004A1EF7" w:rsidRDefault="00AF4343" w:rsidP="003E2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E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5" w:type="dxa"/>
            <w:vAlign w:val="center"/>
          </w:tcPr>
          <w:p w14:paraId="7C28B9C8" w14:textId="77777777" w:rsidR="00AF4343" w:rsidRPr="004A1EF7" w:rsidRDefault="00AF4343" w:rsidP="003E2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E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5" w:type="dxa"/>
            <w:vAlign w:val="center"/>
          </w:tcPr>
          <w:p w14:paraId="416C374D" w14:textId="77777777" w:rsidR="00AF4343" w:rsidRPr="004A1EF7" w:rsidRDefault="00AF4343" w:rsidP="003E2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EF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F5D85" w:rsidRPr="004A1EF7" w14:paraId="10ADBF43" w14:textId="77777777" w:rsidTr="00867FF6">
        <w:tc>
          <w:tcPr>
            <w:tcW w:w="5454" w:type="dxa"/>
            <w:vAlign w:val="center"/>
          </w:tcPr>
          <w:p w14:paraId="5B6EF8B3" w14:textId="77777777" w:rsidR="000F5D85" w:rsidRPr="005246AB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6AB">
              <w:rPr>
                <w:rFonts w:ascii="Times New Roman" w:hAnsi="Times New Roman"/>
                <w:sz w:val="28"/>
                <w:szCs w:val="28"/>
                <w:lang w:eastAsia="ru-RU"/>
              </w:rPr>
              <w:t>с 01.01.2022 по 30.06.2022</w:t>
            </w:r>
          </w:p>
        </w:tc>
        <w:tc>
          <w:tcPr>
            <w:tcW w:w="4715" w:type="dxa"/>
            <w:vAlign w:val="center"/>
          </w:tcPr>
          <w:p w14:paraId="4B47E456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24,16</w:t>
            </w:r>
          </w:p>
        </w:tc>
        <w:tc>
          <w:tcPr>
            <w:tcW w:w="4715" w:type="dxa"/>
            <w:vAlign w:val="center"/>
          </w:tcPr>
          <w:p w14:paraId="200F9401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24,16</w:t>
            </w:r>
          </w:p>
        </w:tc>
      </w:tr>
      <w:tr w:rsidR="000F5D85" w:rsidRPr="004A1EF7" w14:paraId="732DC2AA" w14:textId="77777777" w:rsidTr="00867FF6">
        <w:tc>
          <w:tcPr>
            <w:tcW w:w="5454" w:type="dxa"/>
            <w:vAlign w:val="center"/>
          </w:tcPr>
          <w:p w14:paraId="748F1918" w14:textId="77777777" w:rsidR="000F5D85" w:rsidRPr="005246AB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6AB">
              <w:rPr>
                <w:rFonts w:ascii="Times New Roman" w:hAnsi="Times New Roman"/>
                <w:sz w:val="28"/>
                <w:szCs w:val="28"/>
                <w:lang w:eastAsia="ru-RU"/>
              </w:rPr>
              <w:t>с 01.07.2022 по 31.12.2022</w:t>
            </w:r>
          </w:p>
        </w:tc>
        <w:tc>
          <w:tcPr>
            <w:tcW w:w="4715" w:type="dxa"/>
            <w:vAlign w:val="center"/>
          </w:tcPr>
          <w:p w14:paraId="30C2B0EB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24,97</w:t>
            </w:r>
          </w:p>
        </w:tc>
        <w:tc>
          <w:tcPr>
            <w:tcW w:w="4715" w:type="dxa"/>
            <w:vAlign w:val="center"/>
          </w:tcPr>
          <w:p w14:paraId="380A034F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24,97</w:t>
            </w:r>
          </w:p>
        </w:tc>
      </w:tr>
      <w:tr w:rsidR="000F5D85" w:rsidRPr="004A1EF7" w14:paraId="79AC7744" w14:textId="77777777" w:rsidTr="00867FF6">
        <w:tc>
          <w:tcPr>
            <w:tcW w:w="5454" w:type="dxa"/>
            <w:vAlign w:val="center"/>
          </w:tcPr>
          <w:p w14:paraId="3D91F336" w14:textId="77777777" w:rsidR="000F5D85" w:rsidRPr="005246AB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6AB">
              <w:rPr>
                <w:rFonts w:ascii="Times New Roman" w:hAnsi="Times New Roman"/>
                <w:sz w:val="28"/>
                <w:szCs w:val="28"/>
                <w:lang w:eastAsia="ru-RU"/>
              </w:rPr>
              <w:t>с 01.01.2023 по 30.06.2023</w:t>
            </w:r>
          </w:p>
        </w:tc>
        <w:tc>
          <w:tcPr>
            <w:tcW w:w="4715" w:type="dxa"/>
            <w:vAlign w:val="center"/>
          </w:tcPr>
          <w:p w14:paraId="232C3769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24,97</w:t>
            </w:r>
          </w:p>
        </w:tc>
        <w:tc>
          <w:tcPr>
            <w:tcW w:w="4715" w:type="dxa"/>
            <w:vAlign w:val="center"/>
          </w:tcPr>
          <w:p w14:paraId="725673FC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24,97</w:t>
            </w:r>
          </w:p>
        </w:tc>
      </w:tr>
      <w:tr w:rsidR="000F5D85" w:rsidRPr="004A1EF7" w14:paraId="503CD39A" w14:textId="77777777" w:rsidTr="00867FF6">
        <w:tc>
          <w:tcPr>
            <w:tcW w:w="5454" w:type="dxa"/>
            <w:vAlign w:val="center"/>
          </w:tcPr>
          <w:p w14:paraId="68685B1F" w14:textId="77777777" w:rsidR="000F5D85" w:rsidRPr="005246AB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6AB">
              <w:rPr>
                <w:rFonts w:ascii="Times New Roman" w:hAnsi="Times New Roman"/>
                <w:sz w:val="28"/>
                <w:szCs w:val="28"/>
                <w:lang w:eastAsia="ru-RU"/>
              </w:rPr>
              <w:t>с 01.07.2023 по 31.12.2023</w:t>
            </w:r>
          </w:p>
        </w:tc>
        <w:tc>
          <w:tcPr>
            <w:tcW w:w="4715" w:type="dxa"/>
            <w:vAlign w:val="center"/>
          </w:tcPr>
          <w:p w14:paraId="067C9200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25,61</w:t>
            </w:r>
          </w:p>
        </w:tc>
        <w:tc>
          <w:tcPr>
            <w:tcW w:w="4715" w:type="dxa"/>
            <w:vAlign w:val="center"/>
          </w:tcPr>
          <w:p w14:paraId="73F9C664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25,61</w:t>
            </w:r>
          </w:p>
        </w:tc>
      </w:tr>
      <w:tr w:rsidR="000F5D85" w:rsidRPr="004A1EF7" w14:paraId="10776106" w14:textId="77777777" w:rsidTr="00867FF6">
        <w:tc>
          <w:tcPr>
            <w:tcW w:w="5454" w:type="dxa"/>
            <w:vAlign w:val="center"/>
          </w:tcPr>
          <w:p w14:paraId="488E9CBA" w14:textId="77777777" w:rsidR="000F5D85" w:rsidRPr="005246AB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6AB">
              <w:rPr>
                <w:rFonts w:ascii="Times New Roman" w:hAnsi="Times New Roman"/>
                <w:sz w:val="28"/>
                <w:szCs w:val="28"/>
                <w:lang w:eastAsia="ru-RU"/>
              </w:rPr>
              <w:t>с 01.01.2024 по 30.06.2024</w:t>
            </w:r>
          </w:p>
        </w:tc>
        <w:tc>
          <w:tcPr>
            <w:tcW w:w="4715" w:type="dxa"/>
            <w:vAlign w:val="center"/>
          </w:tcPr>
          <w:p w14:paraId="221F66FC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25,61</w:t>
            </w:r>
          </w:p>
        </w:tc>
        <w:tc>
          <w:tcPr>
            <w:tcW w:w="4715" w:type="dxa"/>
            <w:vAlign w:val="center"/>
          </w:tcPr>
          <w:p w14:paraId="29BE9C1A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25,61</w:t>
            </w:r>
          </w:p>
        </w:tc>
      </w:tr>
      <w:tr w:rsidR="000F5D85" w:rsidRPr="004A1EF7" w14:paraId="778A02BD" w14:textId="77777777" w:rsidTr="00867FF6">
        <w:tc>
          <w:tcPr>
            <w:tcW w:w="5454" w:type="dxa"/>
            <w:vAlign w:val="center"/>
          </w:tcPr>
          <w:p w14:paraId="4ED1D2E9" w14:textId="77777777" w:rsidR="000F5D85" w:rsidRPr="005246AB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6AB">
              <w:rPr>
                <w:rFonts w:ascii="Times New Roman" w:hAnsi="Times New Roman"/>
                <w:sz w:val="28"/>
                <w:szCs w:val="28"/>
                <w:lang w:eastAsia="ru-RU"/>
              </w:rPr>
              <w:t>с 01.07.2024 по 31.12.2024</w:t>
            </w:r>
          </w:p>
        </w:tc>
        <w:tc>
          <w:tcPr>
            <w:tcW w:w="4715" w:type="dxa"/>
            <w:vAlign w:val="center"/>
          </w:tcPr>
          <w:p w14:paraId="6295032B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26,32</w:t>
            </w:r>
          </w:p>
        </w:tc>
        <w:tc>
          <w:tcPr>
            <w:tcW w:w="4715" w:type="dxa"/>
            <w:vAlign w:val="center"/>
          </w:tcPr>
          <w:p w14:paraId="09A77040" w14:textId="77777777" w:rsidR="000F5D85" w:rsidRPr="00EA10A6" w:rsidRDefault="000F5D85" w:rsidP="000F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26,32</w:t>
            </w:r>
          </w:p>
        </w:tc>
      </w:tr>
    </w:tbl>
    <w:p w14:paraId="04981569" w14:textId="77777777" w:rsidR="00F8675E" w:rsidRPr="00F032DE" w:rsidRDefault="00AF4343" w:rsidP="00657E0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_Hlk75873293"/>
      <w:r w:rsidRPr="00F032DE">
        <w:rPr>
          <w:rFonts w:ascii="Times New Roman" w:hAnsi="Times New Roman"/>
          <w:sz w:val="24"/>
          <w:szCs w:val="24"/>
          <w:lang w:eastAsia="ru-RU"/>
        </w:rPr>
        <w:t xml:space="preserve">&lt;*&gt; Налогом на добавленную стоимость (НДС) не облагается, </w:t>
      </w:r>
      <w:r w:rsidR="00F8675E" w:rsidRPr="00F032DE">
        <w:rPr>
          <w:rFonts w:ascii="Times New Roman" w:hAnsi="Times New Roman"/>
          <w:sz w:val="24"/>
          <w:szCs w:val="24"/>
          <w:lang w:eastAsia="ru-RU"/>
        </w:rPr>
        <w:t xml:space="preserve">регулируемая </w:t>
      </w:r>
      <w:r w:rsidR="00657E08" w:rsidRPr="00F032DE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Pr="00F032DE">
        <w:rPr>
          <w:rFonts w:ascii="Times New Roman" w:hAnsi="Times New Roman"/>
          <w:sz w:val="24"/>
          <w:szCs w:val="24"/>
          <w:lang w:eastAsia="ru-RU"/>
        </w:rPr>
        <w:t xml:space="preserve"> применяет упрощенную систему налогообложения в соответствии со </w:t>
      </w:r>
      <w:hyperlink r:id="rId13" w:history="1">
        <w:r w:rsidRPr="00F032DE">
          <w:rPr>
            <w:rFonts w:ascii="Times New Roman" w:hAnsi="Times New Roman"/>
            <w:color w:val="0000FF"/>
            <w:sz w:val="24"/>
            <w:szCs w:val="24"/>
            <w:lang w:eastAsia="ru-RU"/>
          </w:rPr>
          <w:t>статьями 346.11</w:t>
        </w:r>
      </w:hyperlink>
      <w:r w:rsidRPr="00F032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F032DE">
          <w:rPr>
            <w:rFonts w:ascii="Times New Roman" w:hAnsi="Times New Roman"/>
            <w:color w:val="0000FF"/>
            <w:sz w:val="24"/>
            <w:szCs w:val="24"/>
            <w:lang w:eastAsia="ru-RU"/>
          </w:rPr>
          <w:t>346.12</w:t>
        </w:r>
      </w:hyperlink>
      <w:r w:rsidRPr="00F032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F032DE">
          <w:rPr>
            <w:rFonts w:ascii="Times New Roman" w:hAnsi="Times New Roman"/>
            <w:color w:val="0000FF"/>
            <w:sz w:val="24"/>
            <w:szCs w:val="24"/>
            <w:lang w:eastAsia="ru-RU"/>
          </w:rPr>
          <w:t>346.13</w:t>
        </w:r>
      </w:hyperlink>
      <w:r w:rsidRPr="00F032DE">
        <w:rPr>
          <w:rFonts w:ascii="Times New Roman" w:hAnsi="Times New Roman"/>
          <w:sz w:val="24"/>
          <w:szCs w:val="24"/>
          <w:lang w:eastAsia="ru-RU"/>
        </w:rPr>
        <w:t xml:space="preserve"> части II Налогового кодекса Российской Федерации</w:t>
      </w:r>
      <w:r w:rsidR="00F8675E" w:rsidRPr="00F032DE">
        <w:rPr>
          <w:rFonts w:ascii="Times New Roman" w:hAnsi="Times New Roman"/>
          <w:sz w:val="24"/>
          <w:szCs w:val="24"/>
          <w:lang w:eastAsia="ru-RU"/>
        </w:rPr>
        <w:t>.</w:t>
      </w:r>
      <w:bookmarkEnd w:id="15"/>
    </w:p>
    <w:sectPr w:rsidR="00F8675E" w:rsidRPr="00F032DE" w:rsidSect="000C7797">
      <w:pgSz w:w="16838" w:h="11906" w:orient="landscape"/>
      <w:pgMar w:top="1134" w:right="1245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A9F82" w14:textId="77777777" w:rsidR="00CA5808" w:rsidRDefault="00CA5808" w:rsidP="0082200A">
      <w:pPr>
        <w:spacing w:after="0" w:line="240" w:lineRule="auto"/>
      </w:pPr>
      <w:r>
        <w:separator/>
      </w:r>
    </w:p>
  </w:endnote>
  <w:endnote w:type="continuationSeparator" w:id="0">
    <w:p w14:paraId="1FCBC0C9" w14:textId="77777777" w:rsidR="00CA5808" w:rsidRDefault="00CA5808" w:rsidP="0082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982CF" w14:textId="77777777" w:rsidR="00CA5808" w:rsidRDefault="00CA5808" w:rsidP="0082200A">
      <w:pPr>
        <w:spacing w:after="0" w:line="240" w:lineRule="auto"/>
      </w:pPr>
      <w:r>
        <w:separator/>
      </w:r>
    </w:p>
  </w:footnote>
  <w:footnote w:type="continuationSeparator" w:id="0">
    <w:p w14:paraId="14BB57D3" w14:textId="77777777" w:rsidR="00CA5808" w:rsidRDefault="00CA5808" w:rsidP="0082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3556" w14:textId="77777777" w:rsidR="00472789" w:rsidRDefault="004727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0DAA">
      <w:rPr>
        <w:noProof/>
      </w:rPr>
      <w:t>2</w:t>
    </w:r>
    <w:r>
      <w:fldChar w:fldCharType="end"/>
    </w:r>
  </w:p>
  <w:p w14:paraId="1BD90D5E" w14:textId="77777777" w:rsidR="00472789" w:rsidRDefault="004727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9073"/>
      <w:docPartObj>
        <w:docPartGallery w:val="Page Numbers (Top of Page)"/>
        <w:docPartUnique/>
      </w:docPartObj>
    </w:sdtPr>
    <w:sdtEndPr/>
    <w:sdtContent>
      <w:p w14:paraId="4193CDEE" w14:textId="77777777" w:rsidR="000C7797" w:rsidRDefault="000C7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AA">
          <w:rPr>
            <w:noProof/>
          </w:rPr>
          <w:t>3</w:t>
        </w:r>
        <w:r>
          <w:fldChar w:fldCharType="end"/>
        </w:r>
      </w:p>
    </w:sdtContent>
  </w:sdt>
  <w:p w14:paraId="5E4FED6A" w14:textId="77777777" w:rsidR="000C7797" w:rsidRDefault="000C7797" w:rsidP="000C7797">
    <w:pPr>
      <w:pStyle w:val="a5"/>
      <w:tabs>
        <w:tab w:val="clear" w:pos="4677"/>
        <w:tab w:val="clear" w:pos="9355"/>
        <w:tab w:val="left" w:pos="633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79683" w14:textId="77777777" w:rsidR="000C7797" w:rsidRDefault="000C7797">
    <w:pPr>
      <w:pStyle w:val="a5"/>
      <w:jc w:val="center"/>
    </w:pPr>
  </w:p>
  <w:p w14:paraId="52E5EB1E" w14:textId="77777777" w:rsidR="00C61DDE" w:rsidRPr="005D5D31" w:rsidRDefault="00C61DDE" w:rsidP="00D6750C">
    <w:pPr>
      <w:pStyle w:val="a5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781"/>
    <w:multiLevelType w:val="hybridMultilevel"/>
    <w:tmpl w:val="7CC6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E332A"/>
    <w:multiLevelType w:val="hybridMultilevel"/>
    <w:tmpl w:val="21D438A2"/>
    <w:lvl w:ilvl="0" w:tplc="FDD2F73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564171"/>
    <w:multiLevelType w:val="hybridMultilevel"/>
    <w:tmpl w:val="3B06ADFA"/>
    <w:lvl w:ilvl="0" w:tplc="40101D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1A"/>
    <w:rsid w:val="000125B7"/>
    <w:rsid w:val="000163A6"/>
    <w:rsid w:val="0003478A"/>
    <w:rsid w:val="00035460"/>
    <w:rsid w:val="000361D5"/>
    <w:rsid w:val="000514CC"/>
    <w:rsid w:val="00066553"/>
    <w:rsid w:val="0006729F"/>
    <w:rsid w:val="00067789"/>
    <w:rsid w:val="00082118"/>
    <w:rsid w:val="00082F3F"/>
    <w:rsid w:val="0009587C"/>
    <w:rsid w:val="00097A37"/>
    <w:rsid w:val="00097E33"/>
    <w:rsid w:val="000A1882"/>
    <w:rsid w:val="000B30FE"/>
    <w:rsid w:val="000B7105"/>
    <w:rsid w:val="000C0697"/>
    <w:rsid w:val="000C3FB1"/>
    <w:rsid w:val="000C5661"/>
    <w:rsid w:val="000C7797"/>
    <w:rsid w:val="000C7F57"/>
    <w:rsid w:val="000D251A"/>
    <w:rsid w:val="000E0190"/>
    <w:rsid w:val="000E674F"/>
    <w:rsid w:val="000F235C"/>
    <w:rsid w:val="000F5D85"/>
    <w:rsid w:val="0011286D"/>
    <w:rsid w:val="00123074"/>
    <w:rsid w:val="001235C5"/>
    <w:rsid w:val="00140083"/>
    <w:rsid w:val="00145472"/>
    <w:rsid w:val="001A171C"/>
    <w:rsid w:val="001A1F9E"/>
    <w:rsid w:val="001B4EE5"/>
    <w:rsid w:val="001B52EC"/>
    <w:rsid w:val="001C10EF"/>
    <w:rsid w:val="001C3AFF"/>
    <w:rsid w:val="001C7454"/>
    <w:rsid w:val="001D6319"/>
    <w:rsid w:val="001E4D09"/>
    <w:rsid w:val="001F08F2"/>
    <w:rsid w:val="001F44F9"/>
    <w:rsid w:val="00215189"/>
    <w:rsid w:val="002316C4"/>
    <w:rsid w:val="0023663C"/>
    <w:rsid w:val="00243323"/>
    <w:rsid w:val="00252BC9"/>
    <w:rsid w:val="00253490"/>
    <w:rsid w:val="002548EF"/>
    <w:rsid w:val="002561E4"/>
    <w:rsid w:val="002627BB"/>
    <w:rsid w:val="00271895"/>
    <w:rsid w:val="00271FA9"/>
    <w:rsid w:val="002845CC"/>
    <w:rsid w:val="00286EE3"/>
    <w:rsid w:val="002B2572"/>
    <w:rsid w:val="002D02F2"/>
    <w:rsid w:val="002D22DC"/>
    <w:rsid w:val="002D2682"/>
    <w:rsid w:val="002D6414"/>
    <w:rsid w:val="002E10E2"/>
    <w:rsid w:val="002E3755"/>
    <w:rsid w:val="002F1D11"/>
    <w:rsid w:val="002F57A4"/>
    <w:rsid w:val="003036B1"/>
    <w:rsid w:val="003201B1"/>
    <w:rsid w:val="003237A4"/>
    <w:rsid w:val="003255EC"/>
    <w:rsid w:val="00325805"/>
    <w:rsid w:val="00326756"/>
    <w:rsid w:val="00341166"/>
    <w:rsid w:val="003474F5"/>
    <w:rsid w:val="00351667"/>
    <w:rsid w:val="003518DB"/>
    <w:rsid w:val="00352275"/>
    <w:rsid w:val="00361007"/>
    <w:rsid w:val="003618B9"/>
    <w:rsid w:val="003624C6"/>
    <w:rsid w:val="0037671B"/>
    <w:rsid w:val="00382BBD"/>
    <w:rsid w:val="00390B2C"/>
    <w:rsid w:val="00391496"/>
    <w:rsid w:val="00394423"/>
    <w:rsid w:val="0039673A"/>
    <w:rsid w:val="003A0D2C"/>
    <w:rsid w:val="003A4E8D"/>
    <w:rsid w:val="003A4FF3"/>
    <w:rsid w:val="003C4DF0"/>
    <w:rsid w:val="003C5DA4"/>
    <w:rsid w:val="003D3F9E"/>
    <w:rsid w:val="003D4ED1"/>
    <w:rsid w:val="003E0579"/>
    <w:rsid w:val="003E1820"/>
    <w:rsid w:val="003E1FAD"/>
    <w:rsid w:val="003E2A4F"/>
    <w:rsid w:val="003E6D3D"/>
    <w:rsid w:val="003F6150"/>
    <w:rsid w:val="00403CA2"/>
    <w:rsid w:val="00413EA5"/>
    <w:rsid w:val="00417058"/>
    <w:rsid w:val="00424A83"/>
    <w:rsid w:val="00425F42"/>
    <w:rsid w:val="00427A1F"/>
    <w:rsid w:val="004364F0"/>
    <w:rsid w:val="00457ED9"/>
    <w:rsid w:val="004637C9"/>
    <w:rsid w:val="00465CBB"/>
    <w:rsid w:val="00465FED"/>
    <w:rsid w:val="00472789"/>
    <w:rsid w:val="0047568D"/>
    <w:rsid w:val="0048470D"/>
    <w:rsid w:val="00491198"/>
    <w:rsid w:val="00493259"/>
    <w:rsid w:val="004950C2"/>
    <w:rsid w:val="00496502"/>
    <w:rsid w:val="004A1EF7"/>
    <w:rsid w:val="004A23D4"/>
    <w:rsid w:val="004D0A48"/>
    <w:rsid w:val="004D2701"/>
    <w:rsid w:val="004D3319"/>
    <w:rsid w:val="004F009E"/>
    <w:rsid w:val="004F1393"/>
    <w:rsid w:val="004F50B8"/>
    <w:rsid w:val="004F7DE7"/>
    <w:rsid w:val="00515665"/>
    <w:rsid w:val="005246AB"/>
    <w:rsid w:val="00531936"/>
    <w:rsid w:val="005321DB"/>
    <w:rsid w:val="00533F41"/>
    <w:rsid w:val="005441B9"/>
    <w:rsid w:val="00545AD5"/>
    <w:rsid w:val="005508C6"/>
    <w:rsid w:val="005529D1"/>
    <w:rsid w:val="00555183"/>
    <w:rsid w:val="00556013"/>
    <w:rsid w:val="00561F5D"/>
    <w:rsid w:val="005668D5"/>
    <w:rsid w:val="00583AB2"/>
    <w:rsid w:val="00592BFA"/>
    <w:rsid w:val="00595E19"/>
    <w:rsid w:val="005A2248"/>
    <w:rsid w:val="005C4045"/>
    <w:rsid w:val="005D26C5"/>
    <w:rsid w:val="005D332C"/>
    <w:rsid w:val="005D5D31"/>
    <w:rsid w:val="005F7903"/>
    <w:rsid w:val="00603FB3"/>
    <w:rsid w:val="00606599"/>
    <w:rsid w:val="00620913"/>
    <w:rsid w:val="006243E8"/>
    <w:rsid w:val="00624C66"/>
    <w:rsid w:val="00625702"/>
    <w:rsid w:val="0064165F"/>
    <w:rsid w:val="0064210A"/>
    <w:rsid w:val="006461FE"/>
    <w:rsid w:val="00657E08"/>
    <w:rsid w:val="00660478"/>
    <w:rsid w:val="00670F7B"/>
    <w:rsid w:val="00674530"/>
    <w:rsid w:val="0067742B"/>
    <w:rsid w:val="006777E6"/>
    <w:rsid w:val="00683909"/>
    <w:rsid w:val="006853AD"/>
    <w:rsid w:val="006A4A3E"/>
    <w:rsid w:val="006B0866"/>
    <w:rsid w:val="006B7108"/>
    <w:rsid w:val="006B74E6"/>
    <w:rsid w:val="006D042C"/>
    <w:rsid w:val="006D11D7"/>
    <w:rsid w:val="006D2C1B"/>
    <w:rsid w:val="006D2D7C"/>
    <w:rsid w:val="006D54E7"/>
    <w:rsid w:val="00704B26"/>
    <w:rsid w:val="00712E52"/>
    <w:rsid w:val="00720607"/>
    <w:rsid w:val="007217F2"/>
    <w:rsid w:val="007317E4"/>
    <w:rsid w:val="00740BE5"/>
    <w:rsid w:val="007451D3"/>
    <w:rsid w:val="007471BD"/>
    <w:rsid w:val="00753FBC"/>
    <w:rsid w:val="007566F5"/>
    <w:rsid w:val="0076174B"/>
    <w:rsid w:val="007716E9"/>
    <w:rsid w:val="00775BB8"/>
    <w:rsid w:val="0078081F"/>
    <w:rsid w:val="00784262"/>
    <w:rsid w:val="007A6F9A"/>
    <w:rsid w:val="007B25D2"/>
    <w:rsid w:val="007B5965"/>
    <w:rsid w:val="007C5EE6"/>
    <w:rsid w:val="007E0FC6"/>
    <w:rsid w:val="007E3ECB"/>
    <w:rsid w:val="007E5096"/>
    <w:rsid w:val="007E56D4"/>
    <w:rsid w:val="007F7B59"/>
    <w:rsid w:val="00802A49"/>
    <w:rsid w:val="0082200A"/>
    <w:rsid w:val="008266D8"/>
    <w:rsid w:val="0084250E"/>
    <w:rsid w:val="00845A8B"/>
    <w:rsid w:val="00861930"/>
    <w:rsid w:val="0086316A"/>
    <w:rsid w:val="00867FF6"/>
    <w:rsid w:val="008739E1"/>
    <w:rsid w:val="00877A3E"/>
    <w:rsid w:val="00885BCD"/>
    <w:rsid w:val="008B1AE5"/>
    <w:rsid w:val="008B3F44"/>
    <w:rsid w:val="008D21B6"/>
    <w:rsid w:val="008D4874"/>
    <w:rsid w:val="008E0BF7"/>
    <w:rsid w:val="008E588B"/>
    <w:rsid w:val="008F6759"/>
    <w:rsid w:val="0090632D"/>
    <w:rsid w:val="009207AB"/>
    <w:rsid w:val="00920FD7"/>
    <w:rsid w:val="0092331E"/>
    <w:rsid w:val="00940745"/>
    <w:rsid w:val="00942120"/>
    <w:rsid w:val="00951449"/>
    <w:rsid w:val="00953EEA"/>
    <w:rsid w:val="009630B6"/>
    <w:rsid w:val="00964FFF"/>
    <w:rsid w:val="00986827"/>
    <w:rsid w:val="009A5801"/>
    <w:rsid w:val="009A6C38"/>
    <w:rsid w:val="009B05E5"/>
    <w:rsid w:val="009B4121"/>
    <w:rsid w:val="009C03B9"/>
    <w:rsid w:val="009C1A35"/>
    <w:rsid w:val="009D6CF0"/>
    <w:rsid w:val="009F2DEB"/>
    <w:rsid w:val="00A000D2"/>
    <w:rsid w:val="00A0284D"/>
    <w:rsid w:val="00A070AB"/>
    <w:rsid w:val="00A12583"/>
    <w:rsid w:val="00A12D6E"/>
    <w:rsid w:val="00A20D0A"/>
    <w:rsid w:val="00A2369F"/>
    <w:rsid w:val="00A23886"/>
    <w:rsid w:val="00A26F97"/>
    <w:rsid w:val="00A2758E"/>
    <w:rsid w:val="00A304EA"/>
    <w:rsid w:val="00A43587"/>
    <w:rsid w:val="00A517A8"/>
    <w:rsid w:val="00A5565E"/>
    <w:rsid w:val="00A573CE"/>
    <w:rsid w:val="00A65BE3"/>
    <w:rsid w:val="00A7117E"/>
    <w:rsid w:val="00A725A3"/>
    <w:rsid w:val="00A82328"/>
    <w:rsid w:val="00A86368"/>
    <w:rsid w:val="00A95D13"/>
    <w:rsid w:val="00AC1D1E"/>
    <w:rsid w:val="00AC7700"/>
    <w:rsid w:val="00AD3E62"/>
    <w:rsid w:val="00AD571F"/>
    <w:rsid w:val="00AD5BD0"/>
    <w:rsid w:val="00AE5DFD"/>
    <w:rsid w:val="00AF4227"/>
    <w:rsid w:val="00AF4343"/>
    <w:rsid w:val="00AF7D5D"/>
    <w:rsid w:val="00B1569E"/>
    <w:rsid w:val="00B23DB2"/>
    <w:rsid w:val="00B34F91"/>
    <w:rsid w:val="00B42134"/>
    <w:rsid w:val="00B576A6"/>
    <w:rsid w:val="00B60709"/>
    <w:rsid w:val="00B70A8C"/>
    <w:rsid w:val="00B73E8F"/>
    <w:rsid w:val="00B803D3"/>
    <w:rsid w:val="00B84191"/>
    <w:rsid w:val="00B8665E"/>
    <w:rsid w:val="00B92C09"/>
    <w:rsid w:val="00BA6D67"/>
    <w:rsid w:val="00BB1311"/>
    <w:rsid w:val="00BB3F6A"/>
    <w:rsid w:val="00BB6197"/>
    <w:rsid w:val="00BB7CAF"/>
    <w:rsid w:val="00BC2F9B"/>
    <w:rsid w:val="00BD131B"/>
    <w:rsid w:val="00BD1FD2"/>
    <w:rsid w:val="00BF4D87"/>
    <w:rsid w:val="00BF6ADB"/>
    <w:rsid w:val="00C05676"/>
    <w:rsid w:val="00C1122B"/>
    <w:rsid w:val="00C132CB"/>
    <w:rsid w:val="00C20236"/>
    <w:rsid w:val="00C21DEE"/>
    <w:rsid w:val="00C25788"/>
    <w:rsid w:val="00C26DDC"/>
    <w:rsid w:val="00C32C3E"/>
    <w:rsid w:val="00C34562"/>
    <w:rsid w:val="00C53299"/>
    <w:rsid w:val="00C53B79"/>
    <w:rsid w:val="00C546B6"/>
    <w:rsid w:val="00C61DDE"/>
    <w:rsid w:val="00C6368C"/>
    <w:rsid w:val="00C6519A"/>
    <w:rsid w:val="00C67C8B"/>
    <w:rsid w:val="00C74D6D"/>
    <w:rsid w:val="00CA5808"/>
    <w:rsid w:val="00CA65EE"/>
    <w:rsid w:val="00CB15D7"/>
    <w:rsid w:val="00CB7877"/>
    <w:rsid w:val="00CC0389"/>
    <w:rsid w:val="00CC7B23"/>
    <w:rsid w:val="00CD3201"/>
    <w:rsid w:val="00CE0C1A"/>
    <w:rsid w:val="00CE1A74"/>
    <w:rsid w:val="00CF1F52"/>
    <w:rsid w:val="00CF234C"/>
    <w:rsid w:val="00D005C1"/>
    <w:rsid w:val="00D01CA7"/>
    <w:rsid w:val="00D04208"/>
    <w:rsid w:val="00D05F76"/>
    <w:rsid w:val="00D15F16"/>
    <w:rsid w:val="00D259B8"/>
    <w:rsid w:val="00D31CC9"/>
    <w:rsid w:val="00D3358B"/>
    <w:rsid w:val="00D44BA5"/>
    <w:rsid w:val="00D54311"/>
    <w:rsid w:val="00D627E7"/>
    <w:rsid w:val="00D6468A"/>
    <w:rsid w:val="00D6750C"/>
    <w:rsid w:val="00D72A77"/>
    <w:rsid w:val="00D86CBD"/>
    <w:rsid w:val="00DA011C"/>
    <w:rsid w:val="00DA57CC"/>
    <w:rsid w:val="00DA6A92"/>
    <w:rsid w:val="00DC0729"/>
    <w:rsid w:val="00DD21A5"/>
    <w:rsid w:val="00E30DAA"/>
    <w:rsid w:val="00E3658F"/>
    <w:rsid w:val="00E4177F"/>
    <w:rsid w:val="00E709A8"/>
    <w:rsid w:val="00E71070"/>
    <w:rsid w:val="00E76224"/>
    <w:rsid w:val="00E846AA"/>
    <w:rsid w:val="00E84AF8"/>
    <w:rsid w:val="00E8777E"/>
    <w:rsid w:val="00EA10A6"/>
    <w:rsid w:val="00EA5092"/>
    <w:rsid w:val="00EA6F88"/>
    <w:rsid w:val="00EB430D"/>
    <w:rsid w:val="00EC5569"/>
    <w:rsid w:val="00EC64DF"/>
    <w:rsid w:val="00ED4FA3"/>
    <w:rsid w:val="00F007B4"/>
    <w:rsid w:val="00F032DE"/>
    <w:rsid w:val="00F11B80"/>
    <w:rsid w:val="00F12BF4"/>
    <w:rsid w:val="00F130D2"/>
    <w:rsid w:val="00F25D04"/>
    <w:rsid w:val="00F367AB"/>
    <w:rsid w:val="00F37D16"/>
    <w:rsid w:val="00F42C56"/>
    <w:rsid w:val="00F43849"/>
    <w:rsid w:val="00F44696"/>
    <w:rsid w:val="00F67527"/>
    <w:rsid w:val="00F70D44"/>
    <w:rsid w:val="00F71BE2"/>
    <w:rsid w:val="00F72B1A"/>
    <w:rsid w:val="00F72EF5"/>
    <w:rsid w:val="00F8675E"/>
    <w:rsid w:val="00F9539D"/>
    <w:rsid w:val="00FA79F6"/>
    <w:rsid w:val="00FB7239"/>
    <w:rsid w:val="00FC1B13"/>
    <w:rsid w:val="00FC3801"/>
    <w:rsid w:val="00FC3F10"/>
    <w:rsid w:val="00FC6223"/>
    <w:rsid w:val="00FE3222"/>
    <w:rsid w:val="00FE3857"/>
    <w:rsid w:val="00FE5904"/>
    <w:rsid w:val="00FE5EAA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F840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32C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4B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2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00A"/>
    <w:rPr>
      <w:rFonts w:cs="Times New Roman"/>
    </w:rPr>
  </w:style>
  <w:style w:type="paragraph" w:styleId="a7">
    <w:name w:val="footer"/>
    <w:basedOn w:val="a"/>
    <w:link w:val="a8"/>
    <w:uiPriority w:val="99"/>
    <w:rsid w:val="0082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00A"/>
    <w:rPr>
      <w:rFonts w:cs="Times New Roman"/>
    </w:rPr>
  </w:style>
  <w:style w:type="character" w:styleId="a9">
    <w:name w:val="annotation reference"/>
    <w:basedOn w:val="a0"/>
    <w:uiPriority w:val="99"/>
    <w:rsid w:val="003518D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3518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3518DB"/>
    <w:rPr>
      <w:rFonts w:cs="Times New Roman"/>
      <w:sz w:val="20"/>
      <w:szCs w:val="20"/>
      <w:lang w:val="x-none" w:eastAsia="en-US"/>
    </w:rPr>
  </w:style>
  <w:style w:type="paragraph" w:styleId="ac">
    <w:name w:val="annotation subject"/>
    <w:basedOn w:val="aa"/>
    <w:next w:val="aa"/>
    <w:link w:val="ad"/>
    <w:uiPriority w:val="99"/>
    <w:rsid w:val="003518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3518DB"/>
    <w:rPr>
      <w:rFonts w:cs="Times New Roman"/>
      <w:b/>
      <w:bCs/>
      <w:sz w:val="20"/>
      <w:szCs w:val="20"/>
      <w:lang w:val="x-none" w:eastAsia="en-US"/>
    </w:rPr>
  </w:style>
  <w:style w:type="character" w:styleId="ae">
    <w:name w:val="Hyperlink"/>
    <w:basedOn w:val="a0"/>
    <w:uiPriority w:val="99"/>
    <w:rsid w:val="00CF234C"/>
    <w:rPr>
      <w:rFonts w:cs="Times New Roman"/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234C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32C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4B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2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00A"/>
    <w:rPr>
      <w:rFonts w:cs="Times New Roman"/>
    </w:rPr>
  </w:style>
  <w:style w:type="paragraph" w:styleId="a7">
    <w:name w:val="footer"/>
    <w:basedOn w:val="a"/>
    <w:link w:val="a8"/>
    <w:uiPriority w:val="99"/>
    <w:rsid w:val="0082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00A"/>
    <w:rPr>
      <w:rFonts w:cs="Times New Roman"/>
    </w:rPr>
  </w:style>
  <w:style w:type="character" w:styleId="a9">
    <w:name w:val="annotation reference"/>
    <w:basedOn w:val="a0"/>
    <w:uiPriority w:val="99"/>
    <w:rsid w:val="003518D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3518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3518DB"/>
    <w:rPr>
      <w:rFonts w:cs="Times New Roman"/>
      <w:sz w:val="20"/>
      <w:szCs w:val="20"/>
      <w:lang w:val="x-none" w:eastAsia="en-US"/>
    </w:rPr>
  </w:style>
  <w:style w:type="paragraph" w:styleId="ac">
    <w:name w:val="annotation subject"/>
    <w:basedOn w:val="aa"/>
    <w:next w:val="aa"/>
    <w:link w:val="ad"/>
    <w:uiPriority w:val="99"/>
    <w:rsid w:val="003518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3518DB"/>
    <w:rPr>
      <w:rFonts w:cs="Times New Roman"/>
      <w:b/>
      <w:bCs/>
      <w:sz w:val="20"/>
      <w:szCs w:val="20"/>
      <w:lang w:val="x-none" w:eastAsia="en-US"/>
    </w:rPr>
  </w:style>
  <w:style w:type="character" w:styleId="ae">
    <w:name w:val="Hyperlink"/>
    <w:basedOn w:val="a0"/>
    <w:uiPriority w:val="99"/>
    <w:rsid w:val="00CF234C"/>
    <w:rPr>
      <w:rFonts w:cs="Times New Roman"/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234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A7D9EBEE3249697FA5AD87740142F77F3CC2217E205113D50FF5B7B7A53B41F91C0B69237A6DE0E9FD7E3CB9991F38469B130253CA177C4PFi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rt.govvrn.ru/rek/index.php/otchety-po-vypolneniyu-proizvodstvennyx-program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7D9EBEE3249697FA5AD87740142F77F3CC2217E205113D50FF5B7B7A53B41F91C0B69237A6DD099ED7E3CB9991F38469B130253CA177C4PFi7N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A7D9EBEE3249697FA5AD87740142F77F3CC2217E205113D50FF5B7B7A53B41F91C0B69237A6DE019ED7E3CB9991F38469B130253CA177C4PF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Требунская</dc:creator>
  <cp:lastModifiedBy>User</cp:lastModifiedBy>
  <cp:revision>2</cp:revision>
  <cp:lastPrinted>2021-09-23T06:55:00Z</cp:lastPrinted>
  <dcterms:created xsi:type="dcterms:W3CDTF">2023-06-19T12:24:00Z</dcterms:created>
  <dcterms:modified xsi:type="dcterms:W3CDTF">2023-06-19T12:24:00Z</dcterms:modified>
</cp:coreProperties>
</file>