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1F" w:rsidRDefault="002C741F" w:rsidP="002C741F">
      <w:pPr>
        <w:pStyle w:val="Default"/>
        <w:tabs>
          <w:tab w:val="left" w:pos="7215"/>
        </w:tabs>
        <w:ind w:firstLine="709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ПРОЕКТ </w:t>
      </w:r>
    </w:p>
    <w:p w:rsidR="003856FF" w:rsidRPr="00797B2E" w:rsidRDefault="003856FF" w:rsidP="004B48DF">
      <w:pPr>
        <w:pStyle w:val="Default"/>
        <w:tabs>
          <w:tab w:val="left" w:pos="7215"/>
        </w:tabs>
        <w:ind w:firstLine="709"/>
        <w:jc w:val="center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АДМИНИСТРАЦИЯ</w:t>
      </w:r>
    </w:p>
    <w:p w:rsidR="003856FF" w:rsidRPr="00797B2E" w:rsidRDefault="002C741F" w:rsidP="004B48DF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МИТРОФАНОВСКОГО</w:t>
      </w:r>
      <w:r w:rsidR="00BF41D1" w:rsidRPr="00797B2E">
        <w:rPr>
          <w:rFonts w:ascii="Arial" w:hAnsi="Arial" w:cs="Arial"/>
          <w:color w:val="000000" w:themeColor="text1"/>
        </w:rPr>
        <w:t xml:space="preserve"> </w:t>
      </w:r>
      <w:r w:rsidR="003856FF" w:rsidRPr="00797B2E">
        <w:rPr>
          <w:rFonts w:ascii="Arial" w:hAnsi="Arial" w:cs="Arial"/>
          <w:color w:val="000000" w:themeColor="text1"/>
        </w:rPr>
        <w:t>СЕЛЬСКОГО ПОСЕЛЕНИЯ</w:t>
      </w:r>
    </w:p>
    <w:p w:rsidR="003856FF" w:rsidRPr="00797B2E" w:rsidRDefault="003856FF" w:rsidP="004B48DF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КАНТЕМИРОВСКОГО</w:t>
      </w:r>
      <w:r w:rsidR="00797B2E" w:rsidRPr="00797B2E">
        <w:rPr>
          <w:rFonts w:ascii="Arial" w:hAnsi="Arial" w:cs="Arial"/>
          <w:color w:val="000000" w:themeColor="text1"/>
        </w:rPr>
        <w:t xml:space="preserve"> </w:t>
      </w:r>
      <w:r w:rsidRPr="00797B2E">
        <w:rPr>
          <w:rFonts w:ascii="Arial" w:hAnsi="Arial" w:cs="Arial"/>
          <w:color w:val="000000" w:themeColor="text1"/>
        </w:rPr>
        <w:t>МУНИЦИПАЛЬНОГО РАЙОНА</w:t>
      </w:r>
    </w:p>
    <w:p w:rsidR="003856FF" w:rsidRPr="00797B2E" w:rsidRDefault="003856FF" w:rsidP="004B48DF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ВОРОНЕЖСКОЙ ОБЛАСТИ</w:t>
      </w:r>
    </w:p>
    <w:p w:rsidR="003856FF" w:rsidRPr="00797B2E" w:rsidRDefault="003856FF" w:rsidP="004B48DF">
      <w:pPr>
        <w:pStyle w:val="Default"/>
        <w:ind w:firstLine="709"/>
        <w:jc w:val="center"/>
        <w:rPr>
          <w:rFonts w:ascii="Arial" w:hAnsi="Arial" w:cs="Arial"/>
          <w:bCs/>
          <w:color w:val="000000" w:themeColor="text1"/>
        </w:rPr>
      </w:pPr>
    </w:p>
    <w:p w:rsidR="003856FF" w:rsidRPr="00797B2E" w:rsidRDefault="003856FF" w:rsidP="004B48DF">
      <w:pPr>
        <w:pStyle w:val="Default"/>
        <w:ind w:firstLine="709"/>
        <w:jc w:val="center"/>
        <w:rPr>
          <w:rFonts w:ascii="Arial" w:hAnsi="Arial" w:cs="Arial"/>
          <w:bCs/>
          <w:color w:val="000000" w:themeColor="text1"/>
        </w:rPr>
      </w:pPr>
      <w:r w:rsidRPr="00797B2E">
        <w:rPr>
          <w:rFonts w:ascii="Arial" w:hAnsi="Arial" w:cs="Arial"/>
          <w:bCs/>
          <w:color w:val="000000" w:themeColor="text1"/>
        </w:rPr>
        <w:t>П О С Т А Н О В Л Е Н И Е</w:t>
      </w:r>
    </w:p>
    <w:p w:rsidR="003856FF" w:rsidRPr="00797B2E" w:rsidRDefault="003856FF" w:rsidP="004B48DF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</w:p>
    <w:p w:rsidR="003856FF" w:rsidRPr="00797B2E" w:rsidRDefault="00BF41D1" w:rsidP="004B48DF">
      <w:pPr>
        <w:pStyle w:val="Default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______________</w:t>
      </w:r>
      <w:r w:rsidR="003856FF" w:rsidRPr="00797B2E">
        <w:rPr>
          <w:rFonts w:ascii="Arial" w:hAnsi="Arial" w:cs="Arial"/>
          <w:color w:val="000000" w:themeColor="text1"/>
        </w:rPr>
        <w:t xml:space="preserve"> № </w:t>
      </w:r>
      <w:r w:rsidRPr="00797B2E">
        <w:rPr>
          <w:rFonts w:ascii="Arial" w:hAnsi="Arial" w:cs="Arial"/>
          <w:color w:val="000000" w:themeColor="text1"/>
        </w:rPr>
        <w:t>______</w:t>
      </w:r>
      <w:r w:rsidR="003856FF" w:rsidRPr="00797B2E">
        <w:rPr>
          <w:rFonts w:ascii="Arial" w:hAnsi="Arial" w:cs="Arial"/>
          <w:color w:val="000000" w:themeColor="text1"/>
        </w:rPr>
        <w:t xml:space="preserve"> </w:t>
      </w:r>
    </w:p>
    <w:p w:rsidR="003856FF" w:rsidRPr="00797B2E" w:rsidRDefault="00BF41D1" w:rsidP="004B48DF">
      <w:pPr>
        <w:pStyle w:val="Default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____________</w:t>
      </w:r>
    </w:p>
    <w:p w:rsidR="003856FF" w:rsidRPr="00797B2E" w:rsidRDefault="003856FF" w:rsidP="00797B2E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856FF" w:rsidRPr="00797B2E" w:rsidRDefault="003856FF" w:rsidP="004B48D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797B2E">
        <w:rPr>
          <w:b w:val="0"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1608A2">
        <w:rPr>
          <w:b w:val="0"/>
          <w:color w:val="000000" w:themeColor="text1"/>
          <w:sz w:val="24"/>
          <w:szCs w:val="24"/>
        </w:rPr>
        <w:t>3</w:t>
      </w:r>
      <w:r w:rsidRPr="00797B2E">
        <w:rPr>
          <w:b w:val="0"/>
          <w:color w:val="000000" w:themeColor="text1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2C741F">
        <w:rPr>
          <w:b w:val="0"/>
          <w:color w:val="000000" w:themeColor="text1"/>
          <w:sz w:val="24"/>
          <w:szCs w:val="24"/>
        </w:rPr>
        <w:t>Митрофановского</w:t>
      </w:r>
      <w:r w:rsidRPr="00797B2E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Pr="00797B2E">
        <w:rPr>
          <w:rFonts w:ascii="Arial" w:hAnsi="Arial" w:cs="Arial"/>
          <w:color w:val="000000" w:themeColor="text1"/>
        </w:rPr>
        <w:t xml:space="preserve"> сельского поселения</w:t>
      </w:r>
      <w:r w:rsidR="00C836BE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97B2E">
        <w:rPr>
          <w:rFonts w:ascii="Arial" w:hAnsi="Arial" w:cs="Arial"/>
          <w:color w:val="000000" w:themeColor="text1"/>
        </w:rPr>
        <w:t xml:space="preserve">, </w:t>
      </w:r>
      <w:r w:rsidR="00BF41D1" w:rsidRPr="00797B2E">
        <w:rPr>
          <w:rFonts w:ascii="Arial" w:hAnsi="Arial" w:cs="Arial"/>
          <w:color w:val="000000" w:themeColor="text1"/>
        </w:rPr>
        <w:t xml:space="preserve">администрация </w:t>
      </w:r>
      <w:r w:rsidR="002C741F">
        <w:rPr>
          <w:rFonts w:ascii="Arial" w:hAnsi="Arial" w:cs="Arial"/>
          <w:color w:val="000000" w:themeColor="text1"/>
        </w:rPr>
        <w:t xml:space="preserve">Митрофановского </w:t>
      </w:r>
      <w:r w:rsidR="00BF41D1" w:rsidRPr="00797B2E">
        <w:rPr>
          <w:rFonts w:ascii="Arial" w:hAnsi="Arial" w:cs="Arial"/>
          <w:color w:val="000000" w:themeColor="text1"/>
        </w:rPr>
        <w:t>сельского поселения ПОСТАНОВЛЯЕТ</w:t>
      </w:r>
      <w:r w:rsidRPr="00797B2E">
        <w:rPr>
          <w:rFonts w:ascii="Arial" w:hAnsi="Arial" w:cs="Arial"/>
          <w:bCs/>
          <w:color w:val="000000" w:themeColor="text1"/>
        </w:rPr>
        <w:t>: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1. Утвердить Программу профилактики рисков причинения вреда (ущерба) охра</w:t>
      </w:r>
      <w:r w:rsidR="001608A2">
        <w:rPr>
          <w:rFonts w:ascii="Arial" w:hAnsi="Arial" w:cs="Arial"/>
          <w:color w:val="000000" w:themeColor="text1"/>
        </w:rPr>
        <w:t>няемым законом ценностям на 2023</w:t>
      </w:r>
      <w:r w:rsidRPr="00797B2E">
        <w:rPr>
          <w:rFonts w:ascii="Arial" w:hAnsi="Arial" w:cs="Arial"/>
          <w:color w:val="000000" w:themeColor="text1"/>
        </w:rPr>
        <w:t xml:space="preserve"> год в рамках муниципального контроля в сфере благоустройства на территории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Pr="00797B2E">
        <w:rPr>
          <w:rFonts w:ascii="Arial" w:hAnsi="Arial" w:cs="Arial"/>
          <w:color w:val="000000" w:themeColor="text1"/>
        </w:rPr>
        <w:t xml:space="preserve"> сельского поселения. </w:t>
      </w:r>
    </w:p>
    <w:p w:rsidR="00BF41D1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2. </w:t>
      </w:r>
      <w:r w:rsidR="00BF41D1" w:rsidRPr="00797B2E">
        <w:rPr>
          <w:rFonts w:ascii="Arial" w:hAnsi="Arial" w:cs="Arial"/>
          <w:color w:val="000000" w:themeColor="text1"/>
        </w:rPr>
        <w:t xml:space="preserve">Определить исполнителем Программы администрацию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="00BF41D1" w:rsidRPr="00797B2E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3856FF" w:rsidRPr="00797B2E" w:rsidRDefault="00BF41D1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3. </w:t>
      </w:r>
      <w:r w:rsidR="003856FF" w:rsidRPr="00797B2E">
        <w:rPr>
          <w:rFonts w:ascii="Arial" w:hAnsi="Arial" w:cs="Arial"/>
          <w:color w:val="000000" w:themeColor="text1"/>
        </w:rPr>
        <w:t xml:space="preserve">Настоящее постановление </w:t>
      </w:r>
      <w:r w:rsidRPr="00797B2E">
        <w:rPr>
          <w:rFonts w:ascii="Arial" w:hAnsi="Arial" w:cs="Arial"/>
          <w:color w:val="000000" w:themeColor="text1"/>
        </w:rPr>
        <w:t xml:space="preserve">опубликовать в Вестнике муниципальных правовых актов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Pr="00797B2E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и </w:t>
      </w:r>
      <w:r w:rsidR="003856FF" w:rsidRPr="00797B2E">
        <w:rPr>
          <w:rFonts w:ascii="Arial" w:hAnsi="Arial" w:cs="Arial"/>
          <w:color w:val="000000" w:themeColor="text1"/>
        </w:rPr>
        <w:t>разместить на официальном сайте</w:t>
      </w:r>
      <w:r w:rsidRPr="00797B2E">
        <w:rPr>
          <w:rFonts w:ascii="Arial" w:hAnsi="Arial" w:cs="Arial"/>
          <w:color w:val="000000" w:themeColor="text1"/>
        </w:rPr>
        <w:t xml:space="preserve"> администрации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Pr="00797B2E">
        <w:rPr>
          <w:rFonts w:ascii="Arial" w:hAnsi="Arial" w:cs="Arial"/>
          <w:color w:val="000000" w:themeColor="text1"/>
        </w:rPr>
        <w:t xml:space="preserve"> </w:t>
      </w:r>
      <w:r w:rsidR="003856FF" w:rsidRPr="00797B2E">
        <w:rPr>
          <w:rFonts w:ascii="Arial" w:hAnsi="Arial" w:cs="Arial"/>
          <w:color w:val="000000" w:themeColor="text1"/>
        </w:rPr>
        <w:t>сельского поселения</w:t>
      </w:r>
      <w:r w:rsidRPr="00797B2E">
        <w:rPr>
          <w:rFonts w:ascii="Arial" w:hAnsi="Arial" w:cs="Arial"/>
          <w:color w:val="000000" w:themeColor="text1"/>
        </w:rPr>
        <w:t xml:space="preserve"> в сети Интернет.</w:t>
      </w:r>
    </w:p>
    <w:p w:rsidR="003856FF" w:rsidRPr="00797B2E" w:rsidRDefault="002503D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3856FF" w:rsidRPr="00797B2E">
        <w:rPr>
          <w:rFonts w:ascii="Arial" w:hAnsi="Arial" w:cs="Arial"/>
          <w:color w:val="000000" w:themeColor="text1"/>
        </w:rPr>
        <w:t>. Контроль за исполнением настоящего п</w:t>
      </w:r>
      <w:r w:rsidR="0067388B" w:rsidRPr="00797B2E">
        <w:rPr>
          <w:rFonts w:ascii="Arial" w:hAnsi="Arial" w:cs="Arial"/>
          <w:color w:val="000000" w:themeColor="text1"/>
        </w:rPr>
        <w:t>остановления оставляю за собой.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1"/>
        <w:gridCol w:w="3532"/>
        <w:gridCol w:w="1740"/>
      </w:tblGrid>
      <w:tr w:rsidR="00797B2E" w:rsidRPr="00797B2E" w:rsidTr="002C741F">
        <w:trPr>
          <w:trHeight w:val="924"/>
        </w:trPr>
        <w:tc>
          <w:tcPr>
            <w:tcW w:w="3531" w:type="dxa"/>
            <w:shd w:val="clear" w:color="auto" w:fill="auto"/>
          </w:tcPr>
          <w:p w:rsidR="002C741F" w:rsidRDefault="003856FF" w:rsidP="002C741F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797B2E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2C741F">
              <w:rPr>
                <w:rFonts w:ascii="Arial" w:hAnsi="Arial" w:cs="Arial"/>
                <w:color w:val="000000" w:themeColor="text1"/>
              </w:rPr>
              <w:t>Митрофановского</w:t>
            </w:r>
          </w:p>
          <w:p w:rsidR="003856FF" w:rsidRPr="00797B2E" w:rsidRDefault="003856FF" w:rsidP="002C741F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797B2E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532" w:type="dxa"/>
            <w:shd w:val="clear" w:color="auto" w:fill="auto"/>
          </w:tcPr>
          <w:p w:rsidR="003856FF" w:rsidRPr="00797B2E" w:rsidRDefault="003856FF" w:rsidP="00797B2E">
            <w:pPr>
              <w:pStyle w:val="Default"/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0" w:type="dxa"/>
            <w:shd w:val="clear" w:color="auto" w:fill="auto"/>
          </w:tcPr>
          <w:p w:rsidR="003856FF" w:rsidRPr="00797B2E" w:rsidRDefault="002C741F" w:rsidP="002C741F">
            <w:pPr>
              <w:pStyle w:val="Default"/>
              <w:ind w:hanging="12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С.А. Добрина</w:t>
            </w:r>
          </w:p>
        </w:tc>
      </w:tr>
    </w:tbl>
    <w:p w:rsidR="003856FF" w:rsidRPr="00797B2E" w:rsidRDefault="003856FF" w:rsidP="00634221">
      <w:pPr>
        <w:pStyle w:val="Default"/>
        <w:ind w:left="5103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br w:type="page"/>
      </w:r>
      <w:r w:rsidRPr="00797B2E">
        <w:rPr>
          <w:rFonts w:ascii="Arial" w:hAnsi="Arial" w:cs="Arial"/>
          <w:color w:val="000000" w:themeColor="text1"/>
        </w:rPr>
        <w:lastRenderedPageBreak/>
        <w:t xml:space="preserve">УТВЕРЖДЕНА </w:t>
      </w:r>
    </w:p>
    <w:p w:rsidR="003856FF" w:rsidRPr="00797B2E" w:rsidRDefault="00C4131D" w:rsidP="00634221">
      <w:pPr>
        <w:pStyle w:val="Default"/>
        <w:ind w:left="5103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п</w:t>
      </w:r>
      <w:r w:rsidR="003856FF" w:rsidRPr="00797B2E">
        <w:rPr>
          <w:rFonts w:ascii="Arial" w:hAnsi="Arial" w:cs="Arial"/>
          <w:color w:val="000000" w:themeColor="text1"/>
        </w:rPr>
        <w:t xml:space="preserve">остановлением администрации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="003856FF" w:rsidRPr="00797B2E">
        <w:rPr>
          <w:rFonts w:ascii="Arial" w:hAnsi="Arial" w:cs="Arial"/>
          <w:color w:val="000000" w:themeColor="text1"/>
        </w:rPr>
        <w:t xml:space="preserve"> сельского поселения от </w:t>
      </w:r>
      <w:r w:rsidRPr="00797B2E">
        <w:rPr>
          <w:rFonts w:ascii="Arial" w:hAnsi="Arial" w:cs="Arial"/>
          <w:color w:val="000000" w:themeColor="text1"/>
        </w:rPr>
        <w:t>__________</w:t>
      </w:r>
      <w:r w:rsidR="003856FF" w:rsidRPr="00797B2E">
        <w:rPr>
          <w:rFonts w:ascii="Arial" w:hAnsi="Arial" w:cs="Arial"/>
          <w:color w:val="000000" w:themeColor="text1"/>
        </w:rPr>
        <w:t xml:space="preserve"> № </w:t>
      </w:r>
      <w:r w:rsidRPr="00797B2E">
        <w:rPr>
          <w:rFonts w:ascii="Arial" w:hAnsi="Arial" w:cs="Arial"/>
          <w:color w:val="000000" w:themeColor="text1"/>
        </w:rPr>
        <w:t>___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3856FF" w:rsidRPr="00797B2E" w:rsidRDefault="003856FF" w:rsidP="00634221">
      <w:pPr>
        <w:pStyle w:val="Default"/>
        <w:ind w:firstLine="709"/>
        <w:jc w:val="center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bCs/>
          <w:color w:val="000000" w:themeColor="text1"/>
        </w:rPr>
        <w:t>Программа профилактики рисков причинения вреда (ущерба) охраняемым законом ценностям на 202</w:t>
      </w:r>
      <w:r w:rsidR="001608A2">
        <w:rPr>
          <w:rFonts w:ascii="Arial" w:hAnsi="Arial" w:cs="Arial"/>
          <w:bCs/>
          <w:color w:val="000000" w:themeColor="text1"/>
        </w:rPr>
        <w:t>3</w:t>
      </w:r>
      <w:r w:rsidRPr="00797B2E">
        <w:rPr>
          <w:rFonts w:ascii="Arial" w:hAnsi="Arial" w:cs="Arial"/>
          <w:bCs/>
          <w:color w:val="000000" w:themeColor="text1"/>
        </w:rPr>
        <w:t xml:space="preserve"> год в рамках муниципального контроля в сфере благоустройства на территории </w:t>
      </w:r>
      <w:r w:rsidR="002C741F">
        <w:rPr>
          <w:rFonts w:ascii="Arial" w:hAnsi="Arial" w:cs="Arial"/>
          <w:bCs/>
          <w:color w:val="000000" w:themeColor="text1"/>
        </w:rPr>
        <w:t xml:space="preserve">Митрофановского </w:t>
      </w:r>
      <w:r w:rsidRPr="00797B2E">
        <w:rPr>
          <w:rFonts w:ascii="Arial" w:hAnsi="Arial" w:cs="Arial"/>
          <w:bCs/>
          <w:color w:val="000000" w:themeColor="text1"/>
        </w:rPr>
        <w:t>сельского поселения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Настоящая Программа профилактики рисков причинения вреда (ущерба) охра</w:t>
      </w:r>
      <w:r w:rsidR="001608A2">
        <w:rPr>
          <w:rFonts w:ascii="Arial" w:hAnsi="Arial" w:cs="Arial"/>
          <w:color w:val="000000" w:themeColor="text1"/>
        </w:rPr>
        <w:t>няемым законом ценностям на 2023</w:t>
      </w:r>
      <w:r w:rsidRPr="00797B2E">
        <w:rPr>
          <w:rFonts w:ascii="Arial" w:hAnsi="Arial" w:cs="Arial"/>
          <w:color w:val="000000" w:themeColor="text1"/>
        </w:rPr>
        <w:t xml:space="preserve"> год в рамках муниципального контроля в сфере благоустройства на территории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Pr="00797B2E">
        <w:rPr>
          <w:rFonts w:ascii="Arial" w:hAnsi="Arial" w:cs="Arial"/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Настоящая Программа разработана и подлежит исполнению администрацией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="00C4131D" w:rsidRPr="00797B2E">
        <w:rPr>
          <w:rFonts w:ascii="Arial" w:hAnsi="Arial" w:cs="Arial"/>
          <w:color w:val="000000" w:themeColor="text1"/>
        </w:rPr>
        <w:t xml:space="preserve"> се</w:t>
      </w:r>
      <w:r w:rsidRPr="00797B2E">
        <w:rPr>
          <w:rFonts w:ascii="Arial" w:hAnsi="Arial" w:cs="Arial"/>
          <w:color w:val="000000" w:themeColor="text1"/>
        </w:rPr>
        <w:t>льского поселения (да</w:t>
      </w:r>
      <w:r w:rsidR="000C7975">
        <w:rPr>
          <w:rFonts w:ascii="Arial" w:hAnsi="Arial" w:cs="Arial"/>
          <w:color w:val="000000" w:themeColor="text1"/>
        </w:rPr>
        <w:t>лее по тексту – администрация).</w:t>
      </w:r>
    </w:p>
    <w:p w:rsidR="007C3872" w:rsidRDefault="007C3872" w:rsidP="00797B2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3856FF" w:rsidRPr="00797B2E" w:rsidRDefault="00A91ECB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bCs/>
          <w:color w:val="000000" w:themeColor="text1"/>
        </w:rPr>
        <w:t>I</w:t>
      </w:r>
      <w:r w:rsidR="003856FF" w:rsidRPr="00797B2E">
        <w:rPr>
          <w:rFonts w:ascii="Arial" w:hAnsi="Arial" w:cs="Arial"/>
          <w:bCs/>
          <w:color w:val="000000" w:themeColor="text1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</w:t>
      </w:r>
      <w:r w:rsidR="007C3872">
        <w:rPr>
          <w:rFonts w:ascii="Arial" w:hAnsi="Arial" w:cs="Arial"/>
          <w:bCs/>
          <w:color w:val="000000" w:themeColor="text1"/>
        </w:rPr>
        <w:t>ие которых направлена Программа</w:t>
      </w:r>
    </w:p>
    <w:p w:rsidR="007C3872" w:rsidRDefault="007C3872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1.1. Вид муниципального контроля: муниципальный ко</w:t>
      </w:r>
      <w:r w:rsidR="00C76CE5">
        <w:rPr>
          <w:rFonts w:ascii="Arial" w:hAnsi="Arial" w:cs="Arial"/>
          <w:color w:val="000000" w:themeColor="text1"/>
        </w:rPr>
        <w:t>нтроль в сфере благоустройства.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1.2. Предметом муниципального контроля на территории </w:t>
      </w:r>
      <w:r w:rsidR="002C741F">
        <w:rPr>
          <w:rFonts w:ascii="Arial" w:hAnsi="Arial" w:cs="Arial"/>
          <w:color w:val="000000" w:themeColor="text1"/>
        </w:rPr>
        <w:t xml:space="preserve">Митрофановского </w:t>
      </w:r>
      <w:r w:rsidR="00ED7057" w:rsidRPr="00797B2E">
        <w:rPr>
          <w:rFonts w:ascii="Arial" w:hAnsi="Arial" w:cs="Arial"/>
          <w:color w:val="000000" w:themeColor="text1"/>
        </w:rPr>
        <w:t>сельского поселения</w:t>
      </w:r>
      <w:r w:rsidRPr="00797B2E">
        <w:rPr>
          <w:rFonts w:ascii="Arial" w:hAnsi="Arial" w:cs="Arial"/>
          <w:color w:val="000000" w:themeColor="text1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="00ED7057" w:rsidRPr="00797B2E">
        <w:rPr>
          <w:rFonts w:ascii="Arial" w:hAnsi="Arial" w:cs="Arial"/>
          <w:color w:val="000000" w:themeColor="text1"/>
        </w:rPr>
        <w:t xml:space="preserve"> сельского поселения</w:t>
      </w:r>
      <w:r w:rsidRPr="00797B2E">
        <w:rPr>
          <w:rFonts w:ascii="Arial" w:hAnsi="Arial" w:cs="Arial"/>
          <w:color w:val="000000" w:themeColor="text1"/>
        </w:rPr>
        <w:t xml:space="preserve">, утвержденных решением </w:t>
      </w:r>
      <w:r w:rsidR="00ED7057" w:rsidRPr="00797B2E">
        <w:rPr>
          <w:rFonts w:ascii="Arial" w:hAnsi="Arial" w:cs="Arial"/>
          <w:color w:val="000000" w:themeColor="text1"/>
        </w:rPr>
        <w:t xml:space="preserve">Совета народных депутатов </w:t>
      </w:r>
      <w:r w:rsidR="002C741F">
        <w:rPr>
          <w:rFonts w:ascii="Arial" w:hAnsi="Arial" w:cs="Arial"/>
          <w:color w:val="000000" w:themeColor="text1"/>
        </w:rPr>
        <w:t>Митрофановского</w:t>
      </w:r>
      <w:r w:rsidR="00ED7057" w:rsidRPr="00797B2E">
        <w:rPr>
          <w:rFonts w:ascii="Arial" w:hAnsi="Arial" w:cs="Arial"/>
          <w:color w:val="000000" w:themeColor="text1"/>
        </w:rPr>
        <w:t xml:space="preserve"> сельского поселения</w:t>
      </w:r>
      <w:r w:rsidRPr="00797B2E">
        <w:rPr>
          <w:rFonts w:ascii="Arial" w:hAnsi="Arial" w:cs="Arial"/>
          <w:color w:val="000000" w:themeColor="text1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C741F">
        <w:rPr>
          <w:rFonts w:ascii="Arial" w:hAnsi="Arial" w:cs="Arial"/>
          <w:color w:val="000000" w:themeColor="text1"/>
        </w:rPr>
        <w:t xml:space="preserve">Митрофановского </w:t>
      </w:r>
      <w:r w:rsidR="007E53F0" w:rsidRPr="00797B2E">
        <w:rPr>
          <w:rFonts w:ascii="Arial" w:hAnsi="Arial" w:cs="Arial"/>
          <w:color w:val="000000" w:themeColor="text1"/>
        </w:rPr>
        <w:t>сельского поселения</w:t>
      </w:r>
      <w:r w:rsidR="00C76CE5">
        <w:rPr>
          <w:rFonts w:ascii="Arial" w:hAnsi="Arial" w:cs="Arial"/>
          <w:color w:val="000000" w:themeColor="text1"/>
        </w:rPr>
        <w:t xml:space="preserve"> в соответствии с Правилами;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исполнение решений, принимаемых по результатам контрольных мероприятий. 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Администрацией</w:t>
      </w:r>
      <w:r w:rsidR="00FF4F44" w:rsidRPr="00797B2E">
        <w:rPr>
          <w:rFonts w:ascii="Arial" w:hAnsi="Arial" w:cs="Arial"/>
          <w:color w:val="000000" w:themeColor="text1"/>
        </w:rPr>
        <w:t xml:space="preserve"> </w:t>
      </w:r>
      <w:r w:rsidRPr="00797B2E">
        <w:rPr>
          <w:rFonts w:ascii="Arial" w:hAnsi="Arial" w:cs="Arial"/>
          <w:color w:val="000000" w:themeColor="text1"/>
        </w:rPr>
        <w:t xml:space="preserve">за </w:t>
      </w:r>
      <w:r w:rsidR="002C741F">
        <w:rPr>
          <w:rFonts w:ascii="Arial" w:hAnsi="Arial" w:cs="Arial"/>
          <w:color w:val="000000" w:themeColor="text1"/>
        </w:rPr>
        <w:t xml:space="preserve">девять </w:t>
      </w:r>
      <w:r w:rsidRPr="00797B2E">
        <w:rPr>
          <w:rFonts w:ascii="Arial" w:hAnsi="Arial" w:cs="Arial"/>
          <w:color w:val="000000" w:themeColor="text1"/>
        </w:rPr>
        <w:t>месяцев 202</w:t>
      </w:r>
      <w:r w:rsidR="00070017">
        <w:rPr>
          <w:rFonts w:ascii="Arial" w:hAnsi="Arial" w:cs="Arial"/>
          <w:color w:val="000000" w:themeColor="text1"/>
        </w:rPr>
        <w:t>2</w:t>
      </w:r>
      <w:r w:rsidRPr="00797B2E">
        <w:rPr>
          <w:rFonts w:ascii="Arial" w:hAnsi="Arial" w:cs="Arial"/>
          <w:color w:val="000000" w:themeColor="text1"/>
        </w:rPr>
        <w:t xml:space="preserve"> года проведено </w:t>
      </w:r>
      <w:r w:rsidR="002C741F">
        <w:rPr>
          <w:rFonts w:ascii="Arial" w:hAnsi="Arial" w:cs="Arial"/>
          <w:color w:val="000000" w:themeColor="text1"/>
        </w:rPr>
        <w:t>0</w:t>
      </w:r>
      <w:r w:rsidRPr="00797B2E">
        <w:rPr>
          <w:rFonts w:ascii="Arial" w:hAnsi="Arial" w:cs="Arial"/>
          <w:color w:val="000000" w:themeColor="text1"/>
        </w:rPr>
        <w:t xml:space="preserve"> проверок соблюдения действующего законодательства Российской Федерации в указанной сфере. 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В рамках профилактики рисков причинения вреда (ущерба) охраняемым законом ценностям администрацией в 202</w:t>
      </w:r>
      <w:r w:rsidR="00B56FB5">
        <w:rPr>
          <w:rFonts w:ascii="Arial" w:hAnsi="Arial" w:cs="Arial"/>
          <w:color w:val="000000" w:themeColor="text1"/>
        </w:rPr>
        <w:t>2</w:t>
      </w:r>
      <w:r w:rsidRPr="00797B2E">
        <w:rPr>
          <w:rFonts w:ascii="Arial" w:hAnsi="Arial" w:cs="Arial"/>
          <w:color w:val="000000" w:themeColor="text1"/>
        </w:rPr>
        <w:t xml:space="preserve"> году осущес</w:t>
      </w:r>
      <w:r w:rsidR="005B5314">
        <w:rPr>
          <w:rFonts w:ascii="Arial" w:hAnsi="Arial" w:cs="Arial"/>
          <w:color w:val="000000" w:themeColor="text1"/>
        </w:rPr>
        <w:t>твляются следующие мероприятия: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а) информирование;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б) консультирование.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3856FF" w:rsidRPr="00797B2E" w:rsidRDefault="00221CBC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1.3.</w:t>
      </w:r>
      <w:r w:rsidR="003856FF" w:rsidRPr="00797B2E">
        <w:rPr>
          <w:rFonts w:ascii="Arial" w:hAnsi="Arial" w:cs="Arial"/>
          <w:color w:val="000000" w:themeColor="text1"/>
        </w:rPr>
        <w:t xml:space="preserve"> Перечень профилактических мероприятий с указанием сроков (периодичности) их проведения, ответственных за их осуществлен</w:t>
      </w:r>
      <w:r w:rsidR="00706E41" w:rsidRPr="00797B2E">
        <w:rPr>
          <w:rFonts w:ascii="Arial" w:hAnsi="Arial" w:cs="Arial"/>
          <w:color w:val="000000" w:themeColor="text1"/>
        </w:rPr>
        <w:t>ие указаны в разделе 3 Программы</w:t>
      </w:r>
      <w:r w:rsidR="003856FF" w:rsidRPr="00797B2E">
        <w:rPr>
          <w:rFonts w:ascii="Arial" w:hAnsi="Arial" w:cs="Arial"/>
          <w:color w:val="000000" w:themeColor="text1"/>
        </w:rPr>
        <w:t>.</w:t>
      </w:r>
    </w:p>
    <w:p w:rsidR="003856FF" w:rsidRPr="00797B2E" w:rsidRDefault="00DA5777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За </w:t>
      </w:r>
      <w:r w:rsidR="002C741F">
        <w:rPr>
          <w:rFonts w:ascii="Arial" w:hAnsi="Arial" w:cs="Arial"/>
          <w:color w:val="000000" w:themeColor="text1"/>
        </w:rPr>
        <w:t>девять</w:t>
      </w:r>
      <w:r w:rsidR="003856FF" w:rsidRPr="00797B2E">
        <w:rPr>
          <w:rFonts w:ascii="Arial" w:hAnsi="Arial" w:cs="Arial"/>
          <w:color w:val="000000" w:themeColor="text1"/>
        </w:rPr>
        <w:t xml:space="preserve"> месяцев 202</w:t>
      </w:r>
      <w:r>
        <w:rPr>
          <w:rFonts w:ascii="Arial" w:hAnsi="Arial" w:cs="Arial"/>
          <w:color w:val="000000" w:themeColor="text1"/>
        </w:rPr>
        <w:t>2</w:t>
      </w:r>
      <w:r w:rsidR="003856FF" w:rsidRPr="00797B2E">
        <w:rPr>
          <w:rFonts w:ascii="Arial" w:hAnsi="Arial" w:cs="Arial"/>
          <w:color w:val="000000" w:themeColor="text1"/>
        </w:rPr>
        <w:t xml:space="preserve"> года администрацией</w:t>
      </w:r>
      <w:r w:rsidR="00B2590E" w:rsidRPr="00797B2E">
        <w:rPr>
          <w:rFonts w:ascii="Arial" w:hAnsi="Arial" w:cs="Arial"/>
          <w:color w:val="000000" w:themeColor="text1"/>
        </w:rPr>
        <w:t xml:space="preserve"> </w:t>
      </w:r>
      <w:r w:rsidR="003856FF" w:rsidRPr="00797B2E">
        <w:rPr>
          <w:rFonts w:ascii="Arial" w:hAnsi="Arial" w:cs="Arial"/>
          <w:color w:val="000000" w:themeColor="text1"/>
        </w:rPr>
        <w:t xml:space="preserve">выдано </w:t>
      </w:r>
      <w:r w:rsidR="002C741F">
        <w:rPr>
          <w:rFonts w:ascii="Arial" w:hAnsi="Arial" w:cs="Arial"/>
          <w:color w:val="000000" w:themeColor="text1"/>
        </w:rPr>
        <w:t xml:space="preserve">0 </w:t>
      </w:r>
      <w:r w:rsidR="003856FF" w:rsidRPr="00797B2E">
        <w:rPr>
          <w:rFonts w:ascii="Arial" w:hAnsi="Arial" w:cs="Arial"/>
          <w:color w:val="000000" w:themeColor="text1"/>
        </w:rPr>
        <w:t>предостережений о недопустимости нар</w:t>
      </w:r>
      <w:r w:rsidR="00626A5E">
        <w:rPr>
          <w:rFonts w:ascii="Arial" w:hAnsi="Arial" w:cs="Arial"/>
          <w:color w:val="000000" w:themeColor="text1"/>
        </w:rPr>
        <w:t>ушения обязательных требований.</w:t>
      </w:r>
    </w:p>
    <w:p w:rsidR="007C3872" w:rsidRDefault="007C3872" w:rsidP="00797B2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3856FF" w:rsidRPr="00797B2E" w:rsidRDefault="00A91ECB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bCs/>
          <w:color w:val="000000" w:themeColor="text1"/>
        </w:rPr>
        <w:t>II</w:t>
      </w:r>
      <w:r w:rsidR="003856FF" w:rsidRPr="00797B2E">
        <w:rPr>
          <w:rFonts w:ascii="Arial" w:hAnsi="Arial" w:cs="Arial"/>
          <w:bCs/>
          <w:color w:val="000000" w:themeColor="text1"/>
        </w:rPr>
        <w:t>. Цел</w:t>
      </w:r>
      <w:r w:rsidR="007C3872">
        <w:rPr>
          <w:rFonts w:ascii="Arial" w:hAnsi="Arial" w:cs="Arial"/>
          <w:bCs/>
          <w:color w:val="000000" w:themeColor="text1"/>
        </w:rPr>
        <w:t>и и задачи реализации Программы</w:t>
      </w:r>
    </w:p>
    <w:p w:rsidR="007C3872" w:rsidRDefault="007C3872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2.1. Целями профилактической работы являются: 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</w:t>
      </w:r>
      <w:r w:rsidR="000068D9">
        <w:rPr>
          <w:rFonts w:ascii="Arial" w:hAnsi="Arial" w:cs="Arial"/>
          <w:color w:val="000000" w:themeColor="text1"/>
        </w:rPr>
        <w:t>й всеми контролируемыми лицами;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</w:t>
      </w:r>
      <w:r w:rsidR="000068D9">
        <w:rPr>
          <w:rFonts w:ascii="Arial" w:hAnsi="Arial" w:cs="Arial"/>
          <w:color w:val="000000" w:themeColor="text1"/>
        </w:rPr>
        <w:t>) охраняемым законом ценностям;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</w:t>
      </w:r>
      <w:r w:rsidR="000068D9">
        <w:rPr>
          <w:rFonts w:ascii="Arial" w:hAnsi="Arial" w:cs="Arial"/>
          <w:color w:val="000000" w:themeColor="text1"/>
        </w:rPr>
        <w:t>ности о способах их соблюдения;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</w:t>
      </w:r>
      <w:r w:rsidR="000068D9">
        <w:rPr>
          <w:rFonts w:ascii="Arial" w:hAnsi="Arial" w:cs="Arial"/>
          <w:color w:val="000000" w:themeColor="text1"/>
        </w:rPr>
        <w:t>зательных требований;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5) снижение административной </w:t>
      </w:r>
      <w:r w:rsidR="000068D9">
        <w:rPr>
          <w:rFonts w:ascii="Arial" w:hAnsi="Arial" w:cs="Arial"/>
          <w:color w:val="000000" w:themeColor="text1"/>
        </w:rPr>
        <w:t>нагрузки на контролируемых лиц;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6) снижение размера ущерба, причиняемог</w:t>
      </w:r>
      <w:r w:rsidR="000068D9">
        <w:rPr>
          <w:rFonts w:ascii="Arial" w:hAnsi="Arial" w:cs="Arial"/>
          <w:color w:val="000000" w:themeColor="text1"/>
        </w:rPr>
        <w:t>о охраняемым законом ценностям.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2.2. Задачами профилактической работы являются: 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1) укрепление системы профилактики нарушений обяза</w:t>
      </w:r>
      <w:r w:rsidR="0045066F">
        <w:rPr>
          <w:rFonts w:ascii="Arial" w:hAnsi="Arial" w:cs="Arial"/>
          <w:color w:val="000000" w:themeColor="text1"/>
        </w:rPr>
        <w:t>тельных требований;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</w:t>
      </w:r>
      <w:r w:rsidR="0045066F">
        <w:rPr>
          <w:rFonts w:ascii="Arial" w:hAnsi="Arial" w:cs="Arial"/>
          <w:color w:val="000000" w:themeColor="text1"/>
        </w:rPr>
        <w:t>ушений обязательных требований;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 xml:space="preserve">3) повышение правосознания и правовой культуры организаций и граждан в сфере </w:t>
      </w:r>
      <w:r w:rsidR="0045066F">
        <w:rPr>
          <w:rFonts w:ascii="Arial" w:hAnsi="Arial" w:cs="Arial"/>
          <w:color w:val="000000" w:themeColor="text1"/>
        </w:rPr>
        <w:t>рассматриваемых правоотношений.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</w:t>
      </w:r>
      <w:r w:rsidR="0045066F">
        <w:rPr>
          <w:rFonts w:ascii="Arial" w:hAnsi="Arial" w:cs="Arial"/>
          <w:color w:val="000000" w:themeColor="text1"/>
        </w:rPr>
        <w:t>едусмотрены.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color w:val="000000" w:themeColor="text1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97B2E">
        <w:rPr>
          <w:rFonts w:ascii="Arial" w:hAnsi="Arial" w:cs="Arial"/>
          <w:color w:val="000000" w:themeColor="text1"/>
        </w:rPr>
        <w:t>самообследование</w:t>
      </w:r>
      <w:proofErr w:type="spellEnd"/>
      <w:r w:rsidRPr="00797B2E">
        <w:rPr>
          <w:rFonts w:ascii="Arial" w:hAnsi="Arial" w:cs="Arial"/>
          <w:color w:val="000000" w:themeColor="text1"/>
        </w:rPr>
        <w:t xml:space="preserve">) не предусмотрена, следовательно, в программе способы </w:t>
      </w:r>
      <w:proofErr w:type="spellStart"/>
      <w:r w:rsidRPr="00797B2E">
        <w:rPr>
          <w:rFonts w:ascii="Arial" w:hAnsi="Arial" w:cs="Arial"/>
          <w:color w:val="000000" w:themeColor="text1"/>
        </w:rPr>
        <w:t>самообследования</w:t>
      </w:r>
      <w:proofErr w:type="spellEnd"/>
      <w:r w:rsidRPr="00797B2E">
        <w:rPr>
          <w:rFonts w:ascii="Arial" w:hAnsi="Arial" w:cs="Arial"/>
          <w:color w:val="000000" w:themeColor="text1"/>
        </w:rPr>
        <w:t xml:space="preserve"> в автоматизированном режиме не определены (ч.1 ст.51 №248-ФЗ). </w:t>
      </w:r>
    </w:p>
    <w:p w:rsidR="007C3872" w:rsidRDefault="007C3872" w:rsidP="00797B2E">
      <w:pPr>
        <w:pStyle w:val="Default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:rsidR="003856FF" w:rsidRPr="00797B2E" w:rsidRDefault="00EC6D6E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  <w:r w:rsidRPr="00797B2E">
        <w:rPr>
          <w:rFonts w:ascii="Arial" w:hAnsi="Arial" w:cs="Arial"/>
          <w:bCs/>
          <w:color w:val="000000" w:themeColor="text1"/>
        </w:rPr>
        <w:t>III</w:t>
      </w:r>
      <w:r w:rsidR="003856FF" w:rsidRPr="00797B2E">
        <w:rPr>
          <w:rFonts w:ascii="Arial" w:hAnsi="Arial" w:cs="Arial"/>
          <w:bCs/>
          <w:color w:val="000000" w:themeColor="text1"/>
        </w:rPr>
        <w:t>. Перечень профилактических мероприятий, срок</w:t>
      </w:r>
      <w:r w:rsidR="007C3872">
        <w:rPr>
          <w:rFonts w:ascii="Arial" w:hAnsi="Arial" w:cs="Arial"/>
          <w:bCs/>
          <w:color w:val="000000" w:themeColor="text1"/>
        </w:rPr>
        <w:t>и (периодичность) их проведения</w:t>
      </w:r>
    </w:p>
    <w:p w:rsidR="003856FF" w:rsidRPr="00797B2E" w:rsidRDefault="003856FF" w:rsidP="00797B2E">
      <w:pPr>
        <w:pStyle w:val="Default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820"/>
        <w:gridCol w:w="1765"/>
        <w:gridCol w:w="2475"/>
      </w:tblGrid>
      <w:tr w:rsidR="00797B2E" w:rsidRPr="007C3872" w:rsidTr="00497AFD">
        <w:trPr>
          <w:trHeight w:val="1125"/>
          <w:jc w:val="center"/>
        </w:trPr>
        <w:tc>
          <w:tcPr>
            <w:tcW w:w="840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797B2E" w:rsidRPr="007C3872" w:rsidTr="00497AFD">
        <w:trPr>
          <w:trHeight w:val="787"/>
          <w:jc w:val="center"/>
        </w:trPr>
        <w:tc>
          <w:tcPr>
            <w:tcW w:w="840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vAlign w:val="center"/>
          </w:tcPr>
          <w:p w:rsidR="003856FF" w:rsidRPr="007C3872" w:rsidRDefault="007C3872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Информирование</w:t>
            </w:r>
          </w:p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C3872" w:rsidRPr="007C3872" w:rsidTr="00497AFD">
        <w:trPr>
          <w:trHeight w:val="787"/>
          <w:jc w:val="center"/>
        </w:trPr>
        <w:tc>
          <w:tcPr>
            <w:tcW w:w="840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4820" w:type="dxa"/>
            <w:vAlign w:val="center"/>
          </w:tcPr>
          <w:p w:rsidR="003856FF" w:rsidRPr="007C3872" w:rsidRDefault="007C3872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Консультирование.</w:t>
            </w:r>
          </w:p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1765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vAlign w:val="center"/>
          </w:tcPr>
          <w:p w:rsidR="003856FF" w:rsidRPr="007C3872" w:rsidRDefault="003856FF" w:rsidP="007C3872">
            <w:pPr>
              <w:pStyle w:val="Defaul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3856FF" w:rsidRPr="00797B2E" w:rsidRDefault="003856FF" w:rsidP="00797B2E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3856FF" w:rsidRPr="00797B2E" w:rsidRDefault="002F5C5E" w:rsidP="00797B2E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797B2E">
        <w:rPr>
          <w:rFonts w:cs="Arial"/>
          <w:bCs/>
          <w:color w:val="000000" w:themeColor="text1"/>
        </w:rPr>
        <w:t>IV</w:t>
      </w:r>
      <w:r w:rsidR="003856FF" w:rsidRPr="00797B2E">
        <w:rPr>
          <w:rFonts w:cs="Arial"/>
          <w:bCs/>
          <w:color w:val="000000" w:themeColor="text1"/>
        </w:rPr>
        <w:t>. Показатели результатив</w:t>
      </w:r>
      <w:r w:rsidR="007C3872">
        <w:rPr>
          <w:rFonts w:cs="Arial"/>
          <w:bCs/>
          <w:color w:val="000000" w:themeColor="text1"/>
        </w:rPr>
        <w:t>ности и эффективности Программы</w:t>
      </w:r>
    </w:p>
    <w:p w:rsidR="003856FF" w:rsidRPr="00797B2E" w:rsidRDefault="003856FF" w:rsidP="00797B2E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5709"/>
        <w:gridCol w:w="3201"/>
      </w:tblGrid>
      <w:tr w:rsidR="00797B2E" w:rsidRPr="007C3872" w:rsidTr="00497AFD">
        <w:trPr>
          <w:trHeight w:val="204"/>
          <w:jc w:val="center"/>
        </w:trPr>
        <w:tc>
          <w:tcPr>
            <w:tcW w:w="691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№ </w:t>
            </w:r>
            <w:r w:rsidR="007C3872">
              <w:rPr>
                <w:rFonts w:cs="Arial"/>
                <w:bCs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5709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bCs/>
                <w:color w:val="000000" w:themeColor="text1"/>
                <w:sz w:val="18"/>
                <w:szCs w:val="18"/>
              </w:rPr>
              <w:t>Величина</w:t>
            </w:r>
          </w:p>
        </w:tc>
      </w:tr>
      <w:tr w:rsidR="00797B2E" w:rsidRPr="007C3872" w:rsidTr="00497AFD">
        <w:trPr>
          <w:trHeight w:val="787"/>
          <w:jc w:val="center"/>
        </w:trPr>
        <w:tc>
          <w:tcPr>
            <w:tcW w:w="691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09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797B2E" w:rsidRPr="007C3872" w:rsidTr="00497AFD">
        <w:trPr>
          <w:trHeight w:val="441"/>
          <w:jc w:val="center"/>
        </w:trPr>
        <w:tc>
          <w:tcPr>
            <w:tcW w:w="691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09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>Исполнено / Не исполнено</w:t>
            </w:r>
          </w:p>
        </w:tc>
      </w:tr>
      <w:tr w:rsidR="00797B2E" w:rsidRPr="007C3872" w:rsidTr="00497AFD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>20% и более</w:t>
            </w:r>
          </w:p>
        </w:tc>
      </w:tr>
      <w:tr w:rsidR="007C3872" w:rsidRPr="007C3872" w:rsidTr="00497AFD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FF" w:rsidRPr="007C3872" w:rsidRDefault="003856FF" w:rsidP="007C387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C3872">
              <w:rPr>
                <w:rFonts w:cs="Arial"/>
                <w:color w:val="000000" w:themeColor="text1"/>
                <w:sz w:val="18"/>
                <w:szCs w:val="18"/>
              </w:rPr>
              <w:t>100%</w:t>
            </w:r>
          </w:p>
        </w:tc>
      </w:tr>
    </w:tbl>
    <w:p w:rsidR="006B557D" w:rsidRPr="00797B2E" w:rsidRDefault="006B557D" w:rsidP="007C3872">
      <w:pPr>
        <w:ind w:firstLine="709"/>
        <w:rPr>
          <w:rFonts w:cs="Arial"/>
          <w:color w:val="000000" w:themeColor="text1"/>
        </w:rPr>
      </w:pPr>
    </w:p>
    <w:sectPr w:rsidR="006B557D" w:rsidRPr="00797B2E" w:rsidSect="00797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567" w:bottom="567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2C" w:rsidRDefault="00DE242C">
      <w:r>
        <w:separator/>
      </w:r>
    </w:p>
  </w:endnote>
  <w:endnote w:type="continuationSeparator" w:id="0">
    <w:p w:rsidR="00DE242C" w:rsidRDefault="00DE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4" w:rsidRDefault="00DE24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4" w:rsidRDefault="00DE242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4" w:rsidRDefault="00DE2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2C" w:rsidRDefault="00DE242C">
      <w:r>
        <w:separator/>
      </w:r>
    </w:p>
  </w:footnote>
  <w:footnote w:type="continuationSeparator" w:id="0">
    <w:p w:rsidR="00DE242C" w:rsidRDefault="00DE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4" w:rsidRDefault="00DE24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4" w:rsidRDefault="00DE24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4" w:rsidRDefault="00DE24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DC"/>
    <w:rsid w:val="000068D9"/>
    <w:rsid w:val="00070017"/>
    <w:rsid w:val="000722C5"/>
    <w:rsid w:val="000C7975"/>
    <w:rsid w:val="000D4D34"/>
    <w:rsid w:val="001608A2"/>
    <w:rsid w:val="00201C9E"/>
    <w:rsid w:val="00221CBC"/>
    <w:rsid w:val="00237D3B"/>
    <w:rsid w:val="002503DF"/>
    <w:rsid w:val="002B2798"/>
    <w:rsid w:val="002C69E7"/>
    <w:rsid w:val="002C741F"/>
    <w:rsid w:val="002F5C5E"/>
    <w:rsid w:val="003856FF"/>
    <w:rsid w:val="0039787F"/>
    <w:rsid w:val="003E3667"/>
    <w:rsid w:val="0045066F"/>
    <w:rsid w:val="004B48DF"/>
    <w:rsid w:val="005349D5"/>
    <w:rsid w:val="005B5314"/>
    <w:rsid w:val="005C32A1"/>
    <w:rsid w:val="005E08D8"/>
    <w:rsid w:val="00626A5E"/>
    <w:rsid w:val="00634221"/>
    <w:rsid w:val="00641612"/>
    <w:rsid w:val="0067388B"/>
    <w:rsid w:val="006B557D"/>
    <w:rsid w:val="006E2CDC"/>
    <w:rsid w:val="00706E41"/>
    <w:rsid w:val="00797B2E"/>
    <w:rsid w:val="007C3872"/>
    <w:rsid w:val="007E53F0"/>
    <w:rsid w:val="00A91ECB"/>
    <w:rsid w:val="00B2590E"/>
    <w:rsid w:val="00B56FB5"/>
    <w:rsid w:val="00BF41D1"/>
    <w:rsid w:val="00C4131D"/>
    <w:rsid w:val="00C76CE5"/>
    <w:rsid w:val="00C836BE"/>
    <w:rsid w:val="00D73B50"/>
    <w:rsid w:val="00DA5777"/>
    <w:rsid w:val="00DE242C"/>
    <w:rsid w:val="00EC6D6E"/>
    <w:rsid w:val="00ED7057"/>
    <w:rsid w:val="00F80B8C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6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6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3856FF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385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6F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3856FF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856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6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56F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3856FF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3856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56F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3856FF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856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2023-06-22T08:22:00Z</dcterms:created>
  <dcterms:modified xsi:type="dcterms:W3CDTF">2023-06-22T08:22:00Z</dcterms:modified>
</cp:coreProperties>
</file>